
<file path=[Content_Types].xml><?xml version="1.0" encoding="utf-8"?>
<Types xmlns="http://schemas.openxmlformats.org/package/2006/content-types">
  <Default Extension="bin" ContentType="application/vnd.ms-office.activeX"/>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0FF9" w:rsidRPr="00BA2070" w:rsidRDefault="00BD0FF9" w:rsidP="00BD0FF9">
      <w:pPr>
        <w:spacing w:after="0" w:line="240" w:lineRule="auto"/>
        <w:jc w:val="center"/>
        <w:outlineLvl w:val="1"/>
        <w:rPr>
          <w:rFonts w:ascii="Verdana" w:eastAsia="Times New Roman" w:hAnsi="Verdana" w:cs="Arial"/>
          <w:b/>
          <w:bCs/>
          <w:color w:val="4F81BD" w:themeColor="accent1"/>
          <w:sz w:val="32"/>
          <w:szCs w:val="32"/>
          <w:lang w:eastAsia="ru-RU"/>
        </w:rPr>
      </w:pPr>
      <w:r w:rsidRPr="00BA2070">
        <w:rPr>
          <w:rFonts w:ascii="Verdana" w:eastAsia="Times New Roman" w:hAnsi="Verdana" w:cs="Arial"/>
          <w:b/>
          <w:color w:val="4F81BD" w:themeColor="accent1"/>
          <w:sz w:val="32"/>
          <w:szCs w:val="32"/>
          <w:lang w:eastAsia="ru-RU"/>
        </w:rPr>
        <w:t xml:space="preserve">10 музеев </w:t>
      </w:r>
      <w:proofErr w:type="gramStart"/>
      <w:r w:rsidRPr="00BA2070">
        <w:rPr>
          <w:rFonts w:ascii="Verdana" w:eastAsia="Times New Roman" w:hAnsi="Verdana" w:cs="Arial"/>
          <w:b/>
          <w:color w:val="4F81BD" w:themeColor="accent1"/>
          <w:sz w:val="32"/>
          <w:szCs w:val="32"/>
          <w:lang w:eastAsia="ru-RU"/>
        </w:rPr>
        <w:t>Беларуси</w:t>
      </w:r>
      <w:proofErr w:type="gramEnd"/>
      <w:r w:rsidRPr="00BA2070">
        <w:rPr>
          <w:rFonts w:ascii="Verdana" w:eastAsia="Times New Roman" w:hAnsi="Verdana" w:cs="Arial"/>
          <w:b/>
          <w:color w:val="4F81BD" w:themeColor="accent1"/>
          <w:sz w:val="32"/>
          <w:szCs w:val="32"/>
          <w:lang w:val="be-BY" w:eastAsia="ru-RU"/>
        </w:rPr>
        <w:t xml:space="preserve"> </w:t>
      </w:r>
      <w:r w:rsidRPr="00BA2070">
        <w:rPr>
          <w:rFonts w:ascii="Verdana" w:eastAsia="Times New Roman" w:hAnsi="Verdana" w:cs="Arial"/>
          <w:b/>
          <w:bCs/>
          <w:color w:val="4F81BD" w:themeColor="accent1"/>
          <w:sz w:val="32"/>
          <w:szCs w:val="32"/>
          <w:lang w:eastAsia="ru-RU"/>
        </w:rPr>
        <w:t xml:space="preserve">куда </w:t>
      </w:r>
      <w:r w:rsidRPr="00BA2070">
        <w:rPr>
          <w:rFonts w:ascii="Verdana" w:eastAsia="Times New Roman" w:hAnsi="Verdana" w:cs="Arial"/>
          <w:b/>
          <w:bCs/>
          <w:color w:val="4F81BD" w:themeColor="accent1"/>
          <w:sz w:val="32"/>
          <w:szCs w:val="32"/>
          <w:lang w:val="be-BY" w:eastAsia="ru-RU"/>
        </w:rPr>
        <w:t xml:space="preserve">можно </w:t>
      </w:r>
      <w:r w:rsidRPr="00BA2070">
        <w:rPr>
          <w:rFonts w:ascii="Verdana" w:eastAsia="Times New Roman" w:hAnsi="Verdana" w:cs="Arial"/>
          <w:b/>
          <w:bCs/>
          <w:color w:val="4F81BD" w:themeColor="accent1"/>
          <w:sz w:val="32"/>
          <w:szCs w:val="32"/>
          <w:lang w:eastAsia="ru-RU"/>
        </w:rPr>
        <w:t>отправиться на экскурсию</w:t>
      </w:r>
    </w:p>
    <w:p w:rsidR="00BD0FF9" w:rsidRPr="00BA2070" w:rsidRDefault="00BD0FF9" w:rsidP="00BD0FF9">
      <w:pPr>
        <w:spacing w:after="0" w:line="240" w:lineRule="auto"/>
        <w:jc w:val="both"/>
        <w:rPr>
          <w:rFonts w:ascii="Verdana" w:eastAsia="Times New Roman" w:hAnsi="Verdana" w:cs="Arial"/>
          <w:vanish/>
          <w:sz w:val="28"/>
          <w:szCs w:val="28"/>
          <w:lang w:eastAsia="ru-RU"/>
        </w:rPr>
      </w:pPr>
      <w:r w:rsidRPr="00BA2070">
        <w:rPr>
          <w:rFonts w:ascii="Verdana" w:eastAsia="Times New Roman" w:hAnsi="Verdana" w:cs="Arial"/>
          <w:vanish/>
          <w:sz w:val="28"/>
          <w:szCs w:val="28"/>
          <w:lang w:eastAsia="ru-RU"/>
        </w:rPr>
        <w:t>Заказать экскурсию</w:t>
      </w:r>
    </w:p>
    <w:p w:rsidR="00BD0FF9" w:rsidRPr="00BA2070" w:rsidRDefault="00BD0FF9" w:rsidP="00BD0FF9">
      <w:pPr>
        <w:pBdr>
          <w:bottom w:val="single" w:sz="6" w:space="1" w:color="auto"/>
        </w:pBdr>
        <w:spacing w:after="0" w:line="240" w:lineRule="auto"/>
        <w:jc w:val="both"/>
        <w:rPr>
          <w:rFonts w:ascii="Verdana" w:eastAsia="Times New Roman" w:hAnsi="Verdana" w:cs="Arial"/>
          <w:vanish/>
          <w:sz w:val="28"/>
          <w:szCs w:val="28"/>
          <w:lang w:eastAsia="ru-RU"/>
        </w:rPr>
      </w:pPr>
      <w:r w:rsidRPr="00BA2070">
        <w:rPr>
          <w:rFonts w:ascii="Verdana" w:eastAsia="Times New Roman" w:hAnsi="Verdana" w:cs="Arial"/>
          <w:vanish/>
          <w:sz w:val="28"/>
          <w:szCs w:val="28"/>
          <w:lang w:eastAsia="ru-RU"/>
        </w:rPr>
        <w:t>Начало формы</w:t>
      </w:r>
    </w:p>
    <w:p w:rsidR="00BD0FF9" w:rsidRPr="00BA2070" w:rsidRDefault="00BD0FF9" w:rsidP="00BD0FF9">
      <w:pPr>
        <w:spacing w:after="0" w:line="240" w:lineRule="auto"/>
        <w:jc w:val="both"/>
        <w:rPr>
          <w:rFonts w:ascii="Verdana" w:eastAsia="Times New Roman" w:hAnsi="Verdana" w:cs="Arial"/>
          <w:vanish/>
          <w:sz w:val="28"/>
          <w:szCs w:val="28"/>
          <w:lang w:eastAsia="ru-RU"/>
        </w:rPr>
      </w:pPr>
      <w:r w:rsidRPr="00BA2070">
        <w:rPr>
          <w:rFonts w:ascii="Verdana" w:eastAsia="Times New Roman" w:hAnsi="Verdana" w:cs="Arial"/>
          <w:vanish/>
          <w:sz w:val="28"/>
          <w:szCs w:val="28"/>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in;height:18pt" o:ole="">
            <v:imagedata r:id="rId6" o:title=""/>
          </v:shape>
          <w:control r:id="rId7" w:name="DefaultOcxName" w:shapeid="_x0000_i1058"/>
        </w:object>
      </w:r>
    </w:p>
    <w:p w:rsidR="00BD0FF9" w:rsidRPr="00BA2070" w:rsidRDefault="00BD0FF9" w:rsidP="00BD0FF9">
      <w:pPr>
        <w:spacing w:after="0" w:line="240" w:lineRule="auto"/>
        <w:jc w:val="both"/>
        <w:rPr>
          <w:rFonts w:ascii="Verdana" w:eastAsia="Times New Roman" w:hAnsi="Verdana" w:cs="Arial"/>
          <w:vanish/>
          <w:sz w:val="28"/>
          <w:szCs w:val="28"/>
          <w:lang w:eastAsia="ru-RU"/>
        </w:rPr>
      </w:pPr>
      <w:r w:rsidRPr="00BA2070">
        <w:rPr>
          <w:rFonts w:ascii="Verdana" w:eastAsia="Times New Roman" w:hAnsi="Verdana" w:cs="Arial"/>
          <w:vanish/>
          <w:sz w:val="28"/>
          <w:szCs w:val="28"/>
          <w:lang w:eastAsia="ru-RU"/>
        </w:rPr>
        <w:t>Пожалуйста, оставьте ваш e-mail или телефон</w:t>
      </w:r>
      <w:r w:rsidRPr="00BA2070">
        <w:rPr>
          <w:rFonts w:ascii="Verdana" w:eastAsia="Times New Roman" w:hAnsi="Verdana" w:cs="Arial"/>
          <w:vanish/>
          <w:sz w:val="28"/>
          <w:szCs w:val="28"/>
        </w:rPr>
        <w:object w:dxaOrig="225" w:dyaOrig="225">
          <v:shape id="_x0000_i1057" type="#_x0000_t75" style="width:42pt;height:18pt" o:ole="">
            <v:imagedata r:id="rId8" o:title=""/>
          </v:shape>
          <w:control r:id="rId9" w:name="DefaultOcxName1" w:shapeid="_x0000_i1057"/>
        </w:object>
      </w:r>
      <w:r w:rsidRPr="00BA2070">
        <w:rPr>
          <w:rFonts w:ascii="Verdana" w:eastAsia="Times New Roman" w:hAnsi="Verdana" w:cs="Arial"/>
          <w:vanish/>
          <w:sz w:val="28"/>
          <w:szCs w:val="28"/>
        </w:rPr>
        <w:object w:dxaOrig="225" w:dyaOrig="225">
          <v:shape id="_x0000_i1056" type="#_x0000_t75" style="width:136.5pt;height:60.75pt" o:ole="">
            <v:imagedata r:id="rId10" o:title=""/>
          </v:shape>
          <w:control r:id="rId11" w:name="DefaultOcxName2" w:shapeid="_x0000_i1056"/>
        </w:object>
      </w:r>
    </w:p>
    <w:p w:rsidR="00BD0FF9" w:rsidRPr="00BA2070" w:rsidRDefault="00BD0FF9" w:rsidP="00BD0FF9">
      <w:pPr>
        <w:spacing w:after="0" w:line="240" w:lineRule="auto"/>
        <w:jc w:val="both"/>
        <w:rPr>
          <w:rFonts w:ascii="Verdana" w:eastAsia="Times New Roman" w:hAnsi="Verdana" w:cs="Arial"/>
          <w:vanish/>
          <w:sz w:val="28"/>
          <w:szCs w:val="28"/>
          <w:lang w:eastAsia="ru-RU"/>
        </w:rPr>
      </w:pPr>
      <w:r w:rsidRPr="00BA2070">
        <w:rPr>
          <w:rFonts w:ascii="Verdana" w:eastAsia="Times New Roman" w:hAnsi="Verdana" w:cs="Arial"/>
          <w:vanish/>
          <w:sz w:val="28"/>
          <w:szCs w:val="28"/>
          <w:lang w:eastAsia="ru-RU"/>
        </w:rPr>
        <w:t>Заказать экскурсию</w:t>
      </w:r>
    </w:p>
    <w:p w:rsidR="00BD0FF9" w:rsidRPr="00BA2070" w:rsidRDefault="00BD0FF9" w:rsidP="00BD0FF9">
      <w:pPr>
        <w:spacing w:after="0" w:line="450" w:lineRule="atLeast"/>
        <w:jc w:val="both"/>
        <w:rPr>
          <w:rFonts w:ascii="Verdana" w:eastAsia="Times New Roman" w:hAnsi="Verdana" w:cs="Arial"/>
          <w:vanish/>
          <w:sz w:val="28"/>
          <w:szCs w:val="28"/>
          <w:lang w:eastAsia="ru-RU"/>
        </w:rPr>
      </w:pPr>
      <w:r w:rsidRPr="00BA2070">
        <w:rPr>
          <w:rFonts w:ascii="Verdana" w:eastAsia="Times New Roman" w:hAnsi="Verdana" w:cs="Arial"/>
          <w:vanish/>
          <w:sz w:val="28"/>
          <w:szCs w:val="28"/>
          <w:lang w:eastAsia="ru-RU"/>
        </w:rPr>
        <w:t>* Обязательно для заполнения</w:t>
      </w:r>
    </w:p>
    <w:p w:rsidR="00BD0FF9" w:rsidRPr="00BA2070" w:rsidRDefault="00BD0FF9" w:rsidP="00BD0FF9">
      <w:pPr>
        <w:pBdr>
          <w:top w:val="single" w:sz="6" w:space="1" w:color="auto"/>
        </w:pBdr>
        <w:spacing w:after="0" w:line="240" w:lineRule="auto"/>
        <w:jc w:val="both"/>
        <w:rPr>
          <w:rFonts w:ascii="Verdana" w:eastAsia="Times New Roman" w:hAnsi="Verdana" w:cs="Arial"/>
          <w:vanish/>
          <w:sz w:val="28"/>
          <w:szCs w:val="28"/>
          <w:lang w:eastAsia="ru-RU"/>
        </w:rPr>
      </w:pPr>
      <w:r w:rsidRPr="00BA2070">
        <w:rPr>
          <w:rFonts w:ascii="Verdana" w:eastAsia="Times New Roman" w:hAnsi="Verdana" w:cs="Arial"/>
          <w:vanish/>
          <w:sz w:val="28"/>
          <w:szCs w:val="28"/>
          <w:lang w:eastAsia="ru-RU"/>
        </w:rPr>
        <w:t>Конец формы</w:t>
      </w:r>
    </w:p>
    <w:p w:rsidR="00BD0FF9" w:rsidRPr="00BA2070" w:rsidRDefault="00BD0FF9" w:rsidP="00BD0FF9">
      <w:pPr>
        <w:spacing w:after="0" w:line="240" w:lineRule="auto"/>
        <w:jc w:val="both"/>
        <w:rPr>
          <w:rFonts w:ascii="Verdana" w:eastAsia="Times New Roman" w:hAnsi="Verdana" w:cs="Arial"/>
          <w:vanish/>
          <w:sz w:val="28"/>
          <w:szCs w:val="28"/>
          <w:lang w:eastAsia="ru-RU"/>
        </w:rPr>
      </w:pPr>
      <w:r w:rsidRPr="00BA2070">
        <w:rPr>
          <w:rFonts w:ascii="Verdana" w:eastAsia="Times New Roman" w:hAnsi="Verdana" w:cs="Arial"/>
          <w:vanish/>
          <w:sz w:val="28"/>
          <w:szCs w:val="28"/>
          <w:lang w:eastAsia="ru-RU"/>
        </w:rPr>
        <w:t>Спасибо!</w:t>
      </w:r>
    </w:p>
    <w:p w:rsidR="00BD0FF9" w:rsidRPr="00BA2070" w:rsidRDefault="00BD0FF9" w:rsidP="00BD0FF9">
      <w:pPr>
        <w:spacing w:after="0" w:line="450" w:lineRule="atLeast"/>
        <w:jc w:val="both"/>
        <w:rPr>
          <w:rFonts w:ascii="Verdana" w:eastAsia="Times New Roman" w:hAnsi="Verdana" w:cs="Arial"/>
          <w:vanish/>
          <w:sz w:val="28"/>
          <w:szCs w:val="28"/>
          <w:lang w:eastAsia="ru-RU"/>
        </w:rPr>
      </w:pPr>
      <w:r w:rsidRPr="00BA2070">
        <w:rPr>
          <w:rFonts w:ascii="Verdana" w:eastAsia="Times New Roman" w:hAnsi="Verdana" w:cs="Arial"/>
          <w:vanish/>
          <w:sz w:val="28"/>
          <w:szCs w:val="28"/>
          <w:lang w:eastAsia="ru-RU"/>
        </w:rPr>
        <w:t>Ваша заявка принята</w:t>
      </w:r>
      <w:r w:rsidRPr="00BA2070">
        <w:rPr>
          <w:rFonts w:ascii="Verdana" w:eastAsia="Times New Roman" w:hAnsi="Verdana" w:cs="Arial"/>
          <w:vanish/>
          <w:sz w:val="28"/>
          <w:szCs w:val="28"/>
          <w:lang w:eastAsia="ru-RU"/>
        </w:rPr>
        <w:br/>
        <w:t>Мы свяжемся с вами с 11:00 до 20:00</w:t>
      </w:r>
    </w:p>
    <w:p w:rsidR="00BD0FF9" w:rsidRPr="00BA2070" w:rsidRDefault="00BD0FF9" w:rsidP="00BD0FF9">
      <w:pPr>
        <w:spacing w:after="0" w:line="240" w:lineRule="auto"/>
        <w:jc w:val="both"/>
        <w:textAlignment w:val="center"/>
        <w:rPr>
          <w:rFonts w:ascii="Verdana" w:eastAsia="Times New Roman" w:hAnsi="Verdana" w:cs="Arial"/>
          <w:vanish/>
          <w:sz w:val="28"/>
          <w:szCs w:val="28"/>
          <w:lang w:eastAsia="ru-RU"/>
        </w:rPr>
      </w:pPr>
      <w:r w:rsidRPr="00BA2070">
        <w:rPr>
          <w:rFonts w:ascii="Verdana" w:eastAsia="Times New Roman" w:hAnsi="Verdana" w:cs="Arial"/>
          <w:vanish/>
          <w:sz w:val="28"/>
          <w:szCs w:val="28"/>
          <w:lang w:eastAsia="ru-RU"/>
        </w:rPr>
        <w:t>OK</w:t>
      </w:r>
    </w:p>
    <w:p w:rsidR="00BD0FF9" w:rsidRPr="00BA2070" w:rsidRDefault="00BD0FF9" w:rsidP="00BD0FF9">
      <w:pPr>
        <w:spacing w:after="0" w:line="240" w:lineRule="auto"/>
        <w:jc w:val="both"/>
        <w:rPr>
          <w:rFonts w:ascii="Verdana" w:eastAsia="Times New Roman" w:hAnsi="Verdana" w:cs="Arial"/>
          <w:sz w:val="28"/>
          <w:szCs w:val="28"/>
          <w:lang w:eastAsia="ru-RU"/>
        </w:rPr>
      </w:pPr>
      <w:r w:rsidRPr="00BA2070">
        <w:rPr>
          <w:rFonts w:ascii="Verdana" w:eastAsia="Times New Roman" w:hAnsi="Verdana" w:cs="Arial"/>
          <w:noProof/>
          <w:sz w:val="28"/>
          <w:szCs w:val="28"/>
          <w:lang w:eastAsia="ru-RU"/>
        </w:rPr>
        <w:drawing>
          <wp:inline distT="0" distB="0" distL="0" distR="0" wp14:anchorId="3AAF6C49" wp14:editId="76DA09E1">
            <wp:extent cx="6104720" cy="4063454"/>
            <wp:effectExtent l="0" t="0" r="0" b="0"/>
            <wp:docPr id="1" name="Рисунок 1" descr="10 музеев Беларуси, которые обязательны к посеще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музеев Беларуси, которые обязательны к посещени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2598" cy="4068698"/>
                    </a:xfrm>
                    <a:prstGeom prst="rect">
                      <a:avLst/>
                    </a:prstGeom>
                    <a:noFill/>
                    <a:ln>
                      <a:noFill/>
                    </a:ln>
                  </pic:spPr>
                </pic:pic>
              </a:graphicData>
            </a:graphic>
          </wp:inline>
        </w:drawing>
      </w:r>
    </w:p>
    <w:p w:rsidR="00BD0FF9" w:rsidRPr="00BA2070" w:rsidRDefault="00BD0FF9" w:rsidP="00BD0FF9">
      <w:pPr>
        <w:spacing w:after="0" w:line="450" w:lineRule="atLeast"/>
        <w:jc w:val="both"/>
        <w:rPr>
          <w:rFonts w:ascii="Verdana" w:eastAsia="Times New Roman" w:hAnsi="Verdana" w:cs="Arial"/>
          <w:sz w:val="28"/>
          <w:szCs w:val="28"/>
          <w:lang w:eastAsia="ru-RU"/>
        </w:rPr>
      </w:pPr>
      <w:r w:rsidRPr="00BA2070">
        <w:rPr>
          <w:rFonts w:ascii="Verdana" w:eastAsia="Times New Roman" w:hAnsi="Verdana" w:cs="Arial"/>
          <w:b/>
          <w:bCs/>
          <w:sz w:val="28"/>
          <w:szCs w:val="28"/>
          <w:lang w:eastAsia="ru-RU"/>
        </w:rPr>
        <w:t>Музеи Беларуси</w:t>
      </w:r>
      <w:r w:rsidRPr="00BA2070">
        <w:rPr>
          <w:rFonts w:ascii="Verdana" w:eastAsia="Times New Roman" w:hAnsi="Verdana" w:cs="Arial"/>
          <w:sz w:val="28"/>
          <w:szCs w:val="28"/>
          <w:lang w:eastAsia="ru-RU"/>
        </w:rPr>
        <w:t xml:space="preserve"> —</w:t>
      </w:r>
      <w:r w:rsidR="00BA2070">
        <w:rPr>
          <w:rFonts w:ascii="Verdana" w:eastAsia="Times New Roman" w:hAnsi="Verdana" w:cs="Arial"/>
          <w:sz w:val="28"/>
          <w:szCs w:val="28"/>
          <w:lang w:eastAsia="ru-RU"/>
        </w:rPr>
        <w:t xml:space="preserve"> они </w:t>
      </w:r>
      <w:r w:rsidRPr="00BA2070">
        <w:rPr>
          <w:rFonts w:ascii="Verdana" w:eastAsia="Times New Roman" w:hAnsi="Verdana" w:cs="Arial"/>
          <w:sz w:val="28"/>
          <w:szCs w:val="28"/>
          <w:lang w:eastAsia="ru-RU"/>
        </w:rPr>
        <w:t xml:space="preserve">бывают абсолютно разными: с необычными коллекциями необычных вещей, с экскурсиями с дополненной реальностью и даже с экспозициями под открытым небом. </w:t>
      </w:r>
      <w:proofErr w:type="gramStart"/>
      <w:r w:rsidRPr="00BA2070">
        <w:rPr>
          <w:rFonts w:ascii="Verdana" w:eastAsia="Times New Roman" w:hAnsi="Verdana" w:cs="Arial"/>
          <w:sz w:val="28"/>
          <w:szCs w:val="28"/>
          <w:lang w:eastAsia="ru-RU"/>
        </w:rPr>
        <w:t>Возможно, о каких-то из них вы уже слышали и даже успели побывать, а о других ничего не знали.</w:t>
      </w:r>
      <w:proofErr w:type="gramEnd"/>
      <w:r w:rsidRPr="00BA2070">
        <w:rPr>
          <w:rFonts w:ascii="Verdana" w:eastAsia="Times New Roman" w:hAnsi="Verdana" w:cs="Arial"/>
          <w:sz w:val="28"/>
          <w:szCs w:val="28"/>
          <w:lang w:eastAsia="ru-RU"/>
        </w:rPr>
        <w:t xml:space="preserve"> Итак, мы представляем топ-10 локаций, где стоит побывать каждому.</w:t>
      </w:r>
    </w:p>
    <w:p w:rsidR="00BD0FF9" w:rsidRPr="00BA2070" w:rsidRDefault="00BA2070" w:rsidP="00BD0FF9">
      <w:pPr>
        <w:numPr>
          <w:ilvl w:val="0"/>
          <w:numId w:val="1"/>
        </w:numPr>
        <w:spacing w:after="0" w:line="375" w:lineRule="atLeast"/>
        <w:ind w:left="0"/>
        <w:jc w:val="both"/>
        <w:rPr>
          <w:rFonts w:ascii="Verdana" w:eastAsia="Times New Roman" w:hAnsi="Verdana" w:cs="Arial"/>
          <w:sz w:val="28"/>
          <w:szCs w:val="28"/>
          <w:lang w:eastAsia="ru-RU"/>
        </w:rPr>
      </w:pPr>
      <w:hyperlink r:id="rId13" w:anchor="1" w:history="1">
        <w:r w:rsidR="00BD0FF9" w:rsidRPr="00BA2070">
          <w:rPr>
            <w:rFonts w:ascii="Verdana" w:eastAsia="Times New Roman" w:hAnsi="Verdana" w:cs="Arial"/>
            <w:sz w:val="28"/>
            <w:szCs w:val="28"/>
            <w:lang w:eastAsia="ru-RU"/>
          </w:rPr>
          <w:t xml:space="preserve">Брестская крепость и музей </w:t>
        </w:r>
        <w:proofErr w:type="spellStart"/>
        <w:r w:rsidR="00BD0FF9" w:rsidRPr="00BA2070">
          <w:rPr>
            <w:rFonts w:ascii="Verdana" w:eastAsia="Times New Roman" w:hAnsi="Verdana" w:cs="Arial"/>
            <w:sz w:val="28"/>
            <w:szCs w:val="28"/>
            <w:lang w:eastAsia="ru-RU"/>
          </w:rPr>
          <w:t>Берестье</w:t>
        </w:r>
        <w:proofErr w:type="spellEnd"/>
      </w:hyperlink>
    </w:p>
    <w:p w:rsidR="00BD0FF9" w:rsidRPr="00BA2070" w:rsidRDefault="00BA2070" w:rsidP="00BD0FF9">
      <w:pPr>
        <w:numPr>
          <w:ilvl w:val="0"/>
          <w:numId w:val="1"/>
        </w:numPr>
        <w:spacing w:before="100" w:beforeAutospacing="1" w:after="100" w:afterAutospacing="1" w:line="375" w:lineRule="atLeast"/>
        <w:ind w:left="0"/>
        <w:jc w:val="both"/>
        <w:rPr>
          <w:rFonts w:ascii="Verdana" w:eastAsia="Times New Roman" w:hAnsi="Verdana" w:cs="Arial"/>
          <w:sz w:val="28"/>
          <w:szCs w:val="28"/>
          <w:lang w:eastAsia="ru-RU"/>
        </w:rPr>
      </w:pPr>
      <w:hyperlink r:id="rId14" w:anchor="2" w:history="1">
        <w:r w:rsidR="00BD0FF9" w:rsidRPr="00BA2070">
          <w:rPr>
            <w:rFonts w:ascii="Verdana" w:eastAsia="Times New Roman" w:hAnsi="Verdana" w:cs="Arial"/>
            <w:sz w:val="28"/>
            <w:szCs w:val="28"/>
            <w:lang w:eastAsia="ru-RU"/>
          </w:rPr>
          <w:t>Музей Великой Отечественной войны в Минске</w:t>
        </w:r>
      </w:hyperlink>
    </w:p>
    <w:p w:rsidR="00BD0FF9" w:rsidRPr="00BA2070" w:rsidRDefault="00BA2070" w:rsidP="00BD0FF9">
      <w:pPr>
        <w:numPr>
          <w:ilvl w:val="0"/>
          <w:numId w:val="1"/>
        </w:numPr>
        <w:spacing w:before="100" w:beforeAutospacing="1" w:after="100" w:afterAutospacing="1" w:line="375" w:lineRule="atLeast"/>
        <w:ind w:left="0"/>
        <w:jc w:val="both"/>
        <w:rPr>
          <w:rFonts w:ascii="Verdana" w:eastAsia="Times New Roman" w:hAnsi="Verdana" w:cs="Arial"/>
          <w:sz w:val="28"/>
          <w:szCs w:val="28"/>
          <w:lang w:eastAsia="ru-RU"/>
        </w:rPr>
      </w:pPr>
      <w:hyperlink r:id="rId15" w:anchor="3" w:history="1">
        <w:r w:rsidR="00BD0FF9" w:rsidRPr="00BA2070">
          <w:rPr>
            <w:rFonts w:ascii="Verdana" w:eastAsia="Times New Roman" w:hAnsi="Verdana" w:cs="Arial"/>
            <w:sz w:val="28"/>
            <w:szCs w:val="28"/>
            <w:lang w:eastAsia="ru-RU"/>
          </w:rPr>
          <w:t>Музей Марка Шагала</w:t>
        </w:r>
      </w:hyperlink>
    </w:p>
    <w:p w:rsidR="00BD0FF9" w:rsidRPr="00BA2070" w:rsidRDefault="00BA2070" w:rsidP="00BD0FF9">
      <w:pPr>
        <w:numPr>
          <w:ilvl w:val="0"/>
          <w:numId w:val="1"/>
        </w:numPr>
        <w:spacing w:before="100" w:beforeAutospacing="1" w:after="100" w:afterAutospacing="1" w:line="375" w:lineRule="atLeast"/>
        <w:ind w:left="0"/>
        <w:jc w:val="both"/>
        <w:rPr>
          <w:rFonts w:ascii="Verdana" w:eastAsia="Times New Roman" w:hAnsi="Verdana" w:cs="Arial"/>
          <w:sz w:val="28"/>
          <w:szCs w:val="28"/>
          <w:lang w:eastAsia="ru-RU"/>
        </w:rPr>
      </w:pPr>
      <w:hyperlink r:id="rId16" w:anchor="4" w:history="1">
        <w:proofErr w:type="spellStart"/>
        <w:r w:rsidR="00BD0FF9" w:rsidRPr="00BA2070">
          <w:rPr>
            <w:rFonts w:ascii="Verdana" w:eastAsia="Times New Roman" w:hAnsi="Verdana" w:cs="Arial"/>
            <w:sz w:val="28"/>
            <w:szCs w:val="28"/>
            <w:lang w:eastAsia="ru-RU"/>
          </w:rPr>
          <w:t>Несвижский</w:t>
        </w:r>
        <w:proofErr w:type="spellEnd"/>
        <w:r w:rsidR="00BD0FF9" w:rsidRPr="00BA2070">
          <w:rPr>
            <w:rFonts w:ascii="Verdana" w:eastAsia="Times New Roman" w:hAnsi="Verdana" w:cs="Arial"/>
            <w:sz w:val="28"/>
            <w:szCs w:val="28"/>
            <w:lang w:eastAsia="ru-RU"/>
          </w:rPr>
          <w:t xml:space="preserve"> замок</w:t>
        </w:r>
      </w:hyperlink>
    </w:p>
    <w:p w:rsidR="00BD0FF9" w:rsidRPr="00BA2070" w:rsidRDefault="00BA2070" w:rsidP="00BD0FF9">
      <w:pPr>
        <w:numPr>
          <w:ilvl w:val="0"/>
          <w:numId w:val="1"/>
        </w:numPr>
        <w:spacing w:before="100" w:beforeAutospacing="1" w:after="100" w:afterAutospacing="1" w:line="375" w:lineRule="atLeast"/>
        <w:ind w:left="0"/>
        <w:jc w:val="both"/>
        <w:rPr>
          <w:rFonts w:ascii="Verdana" w:eastAsia="Times New Roman" w:hAnsi="Verdana" w:cs="Arial"/>
          <w:sz w:val="28"/>
          <w:szCs w:val="28"/>
          <w:lang w:eastAsia="ru-RU"/>
        </w:rPr>
      </w:pPr>
      <w:hyperlink r:id="rId17" w:anchor="5" w:history="1">
        <w:r w:rsidR="00BD0FF9" w:rsidRPr="00BA2070">
          <w:rPr>
            <w:rFonts w:ascii="Verdana" w:eastAsia="Times New Roman" w:hAnsi="Verdana" w:cs="Arial"/>
            <w:sz w:val="28"/>
            <w:szCs w:val="28"/>
            <w:lang w:eastAsia="ru-RU"/>
          </w:rPr>
          <w:t>Мирский замок</w:t>
        </w:r>
      </w:hyperlink>
    </w:p>
    <w:p w:rsidR="00BD0FF9" w:rsidRPr="00BA2070" w:rsidRDefault="00BA2070" w:rsidP="00BD0FF9">
      <w:pPr>
        <w:numPr>
          <w:ilvl w:val="0"/>
          <w:numId w:val="1"/>
        </w:numPr>
        <w:spacing w:before="100" w:beforeAutospacing="1" w:after="100" w:afterAutospacing="1" w:line="375" w:lineRule="atLeast"/>
        <w:ind w:left="0"/>
        <w:jc w:val="both"/>
        <w:rPr>
          <w:rFonts w:ascii="Verdana" w:eastAsia="Times New Roman" w:hAnsi="Verdana" w:cs="Arial"/>
          <w:sz w:val="28"/>
          <w:szCs w:val="28"/>
          <w:lang w:eastAsia="ru-RU"/>
        </w:rPr>
      </w:pPr>
      <w:hyperlink r:id="rId18" w:anchor="6" w:history="1">
        <w:r w:rsidR="00BD0FF9" w:rsidRPr="00BA2070">
          <w:rPr>
            <w:rFonts w:ascii="Verdana" w:eastAsia="Times New Roman" w:hAnsi="Verdana" w:cs="Arial"/>
            <w:sz w:val="28"/>
            <w:szCs w:val="28"/>
            <w:lang w:eastAsia="ru-RU"/>
          </w:rPr>
          <w:t>Дворец Румянцевых-Паскевичей</w:t>
        </w:r>
      </w:hyperlink>
    </w:p>
    <w:p w:rsidR="00BD0FF9" w:rsidRPr="00BA2070" w:rsidRDefault="00BA2070" w:rsidP="00BD0FF9">
      <w:pPr>
        <w:numPr>
          <w:ilvl w:val="0"/>
          <w:numId w:val="1"/>
        </w:numPr>
        <w:spacing w:before="100" w:beforeAutospacing="1" w:after="100" w:afterAutospacing="1" w:line="375" w:lineRule="atLeast"/>
        <w:ind w:left="0"/>
        <w:jc w:val="both"/>
        <w:rPr>
          <w:rFonts w:ascii="Verdana" w:eastAsia="Times New Roman" w:hAnsi="Verdana" w:cs="Arial"/>
          <w:sz w:val="28"/>
          <w:szCs w:val="28"/>
          <w:lang w:eastAsia="ru-RU"/>
        </w:rPr>
      </w:pPr>
      <w:hyperlink r:id="rId19" w:anchor="7" w:history="1">
        <w:r w:rsidR="00BD0FF9" w:rsidRPr="00BA2070">
          <w:rPr>
            <w:rFonts w:ascii="Verdana" w:eastAsia="Times New Roman" w:hAnsi="Verdana" w:cs="Arial"/>
            <w:sz w:val="28"/>
            <w:szCs w:val="28"/>
            <w:lang w:eastAsia="ru-RU"/>
          </w:rPr>
          <w:t>Художественный музей Беларуси</w:t>
        </w:r>
      </w:hyperlink>
    </w:p>
    <w:p w:rsidR="00BD0FF9" w:rsidRPr="00BA2070" w:rsidRDefault="00BA2070" w:rsidP="00BD0FF9">
      <w:pPr>
        <w:numPr>
          <w:ilvl w:val="0"/>
          <w:numId w:val="1"/>
        </w:numPr>
        <w:spacing w:before="100" w:beforeAutospacing="1" w:after="100" w:afterAutospacing="1" w:line="375" w:lineRule="atLeast"/>
        <w:ind w:left="0"/>
        <w:jc w:val="both"/>
        <w:rPr>
          <w:rFonts w:ascii="Verdana" w:eastAsia="Times New Roman" w:hAnsi="Verdana" w:cs="Arial"/>
          <w:sz w:val="28"/>
          <w:szCs w:val="28"/>
          <w:lang w:eastAsia="ru-RU"/>
        </w:rPr>
      </w:pPr>
      <w:hyperlink r:id="rId20" w:anchor="8" w:history="1">
        <w:r w:rsidR="00BD0FF9" w:rsidRPr="00BA2070">
          <w:rPr>
            <w:rFonts w:ascii="Verdana" w:eastAsia="Times New Roman" w:hAnsi="Verdana" w:cs="Arial"/>
            <w:sz w:val="28"/>
            <w:szCs w:val="28"/>
            <w:lang w:eastAsia="ru-RU"/>
          </w:rPr>
          <w:t>Национальный исторический музей Беларуси</w:t>
        </w:r>
      </w:hyperlink>
    </w:p>
    <w:p w:rsidR="00BD0FF9" w:rsidRPr="00BA2070" w:rsidRDefault="00BA2070" w:rsidP="00BD0FF9">
      <w:pPr>
        <w:numPr>
          <w:ilvl w:val="0"/>
          <w:numId w:val="1"/>
        </w:numPr>
        <w:spacing w:before="100" w:beforeAutospacing="1" w:after="100" w:afterAutospacing="1" w:line="375" w:lineRule="atLeast"/>
        <w:ind w:left="0"/>
        <w:jc w:val="both"/>
        <w:rPr>
          <w:rFonts w:ascii="Verdana" w:eastAsia="Times New Roman" w:hAnsi="Verdana" w:cs="Arial"/>
          <w:sz w:val="28"/>
          <w:szCs w:val="28"/>
          <w:lang w:eastAsia="ru-RU"/>
        </w:rPr>
      </w:pPr>
      <w:hyperlink r:id="rId21" w:anchor="9" w:history="1">
        <w:r w:rsidR="00BD0FF9" w:rsidRPr="00BA2070">
          <w:rPr>
            <w:rFonts w:ascii="Verdana" w:eastAsia="Times New Roman" w:hAnsi="Verdana" w:cs="Arial"/>
            <w:sz w:val="28"/>
            <w:szCs w:val="28"/>
            <w:lang w:eastAsia="ru-RU"/>
          </w:rPr>
          <w:t>Музей народной архитектуры и быта в деревне Озерцо</w:t>
        </w:r>
      </w:hyperlink>
    </w:p>
    <w:p w:rsidR="00BD0FF9" w:rsidRPr="00BA2070" w:rsidRDefault="00BA2070" w:rsidP="00BD0FF9">
      <w:pPr>
        <w:numPr>
          <w:ilvl w:val="0"/>
          <w:numId w:val="1"/>
        </w:numPr>
        <w:spacing w:before="100" w:beforeAutospacing="1" w:after="100" w:afterAutospacing="1" w:line="375" w:lineRule="atLeast"/>
        <w:ind w:left="0"/>
        <w:jc w:val="both"/>
        <w:rPr>
          <w:rFonts w:ascii="Verdana" w:eastAsia="Times New Roman" w:hAnsi="Verdana" w:cs="Arial"/>
          <w:sz w:val="28"/>
          <w:szCs w:val="28"/>
          <w:lang w:eastAsia="ru-RU"/>
        </w:rPr>
      </w:pPr>
      <w:hyperlink r:id="rId22" w:anchor="10" w:history="1">
        <w:r w:rsidR="00BD0FF9" w:rsidRPr="00BA2070">
          <w:rPr>
            <w:rFonts w:ascii="Verdana" w:eastAsia="Times New Roman" w:hAnsi="Verdana" w:cs="Arial"/>
            <w:sz w:val="28"/>
            <w:szCs w:val="28"/>
            <w:lang w:eastAsia="ru-RU"/>
          </w:rPr>
          <w:t>Страна Мини</w:t>
        </w:r>
      </w:hyperlink>
    </w:p>
    <w:p w:rsidR="00BD0FF9" w:rsidRPr="00BA2070" w:rsidRDefault="00BD0FF9" w:rsidP="00BD0FF9">
      <w:pPr>
        <w:spacing w:before="100" w:beforeAutospacing="1" w:after="450" w:line="675" w:lineRule="atLeast"/>
        <w:jc w:val="both"/>
        <w:outlineLvl w:val="2"/>
        <w:rPr>
          <w:rFonts w:ascii="Verdana" w:eastAsia="Times New Roman" w:hAnsi="Verdana" w:cs="Arial"/>
          <w:b/>
          <w:bCs/>
          <w:color w:val="4F81BD" w:themeColor="accent1"/>
          <w:sz w:val="28"/>
          <w:szCs w:val="28"/>
          <w:lang w:eastAsia="ru-RU"/>
        </w:rPr>
      </w:pPr>
      <w:bookmarkStart w:id="0" w:name="1"/>
      <w:bookmarkEnd w:id="0"/>
      <w:r w:rsidRPr="00BA2070">
        <w:rPr>
          <w:rFonts w:ascii="Verdana" w:eastAsia="Times New Roman" w:hAnsi="Verdana" w:cs="Arial"/>
          <w:b/>
          <w:bCs/>
          <w:color w:val="4F81BD" w:themeColor="accent1"/>
          <w:sz w:val="28"/>
          <w:szCs w:val="28"/>
          <w:lang w:eastAsia="ru-RU"/>
        </w:rPr>
        <w:lastRenderedPageBreak/>
        <w:t xml:space="preserve">Брестская крепость и музей </w:t>
      </w:r>
      <w:proofErr w:type="spellStart"/>
      <w:r w:rsidRPr="00BA2070">
        <w:rPr>
          <w:rFonts w:ascii="Verdana" w:eastAsia="Times New Roman" w:hAnsi="Verdana" w:cs="Arial"/>
          <w:b/>
          <w:bCs/>
          <w:color w:val="4F81BD" w:themeColor="accent1"/>
          <w:sz w:val="28"/>
          <w:szCs w:val="28"/>
          <w:lang w:eastAsia="ru-RU"/>
        </w:rPr>
        <w:t>Берестье</w:t>
      </w:r>
      <w:proofErr w:type="spellEnd"/>
    </w:p>
    <w:p w:rsidR="00BD0FF9" w:rsidRPr="00BA2070" w:rsidRDefault="00BD0FF9" w:rsidP="00BD0FF9">
      <w:pPr>
        <w:spacing w:after="0" w:line="450" w:lineRule="atLeast"/>
        <w:jc w:val="both"/>
        <w:rPr>
          <w:rFonts w:ascii="Verdana" w:eastAsia="Times New Roman" w:hAnsi="Verdana" w:cs="Arial"/>
          <w:sz w:val="28"/>
          <w:szCs w:val="28"/>
          <w:lang w:eastAsia="ru-RU"/>
        </w:rPr>
      </w:pPr>
      <w:r w:rsidRPr="00BA2070">
        <w:rPr>
          <w:rFonts w:ascii="Verdana" w:eastAsia="Times New Roman" w:hAnsi="Verdana" w:cs="Arial"/>
          <w:noProof/>
          <w:sz w:val="28"/>
          <w:szCs w:val="28"/>
          <w:lang w:eastAsia="ru-RU"/>
        </w:rPr>
        <w:drawing>
          <wp:inline distT="0" distB="0" distL="0" distR="0" wp14:anchorId="25B9E304" wp14:editId="6746E80B">
            <wp:extent cx="6353175" cy="4607720"/>
            <wp:effectExtent l="0" t="0" r="0" b="2540"/>
            <wp:docPr id="2" name="Рисунок 2" descr="Брестская крепость и музей Берестье в Белору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рестская крепость и музей Берестье в Белоруссии"/>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62163" cy="4614239"/>
                    </a:xfrm>
                    <a:prstGeom prst="rect">
                      <a:avLst/>
                    </a:prstGeom>
                    <a:noFill/>
                    <a:ln>
                      <a:noFill/>
                    </a:ln>
                  </pic:spPr>
                </pic:pic>
              </a:graphicData>
            </a:graphic>
          </wp:inline>
        </w:drawing>
      </w:r>
    </w:p>
    <w:p w:rsidR="00BD0FF9" w:rsidRPr="00BA2070" w:rsidRDefault="00BD0FF9" w:rsidP="00BD0FF9">
      <w:pPr>
        <w:spacing w:after="0" w:line="450" w:lineRule="atLeast"/>
        <w:jc w:val="both"/>
        <w:rPr>
          <w:rFonts w:ascii="Verdana" w:eastAsia="Times New Roman" w:hAnsi="Verdana" w:cs="Arial"/>
          <w:sz w:val="28"/>
          <w:szCs w:val="28"/>
          <w:lang w:eastAsia="ru-RU"/>
        </w:rPr>
      </w:pPr>
      <w:r w:rsidRPr="00BA2070">
        <w:rPr>
          <w:rFonts w:ascii="Verdana" w:eastAsia="Times New Roman" w:hAnsi="Verdana" w:cs="Arial"/>
          <w:b/>
          <w:bCs/>
          <w:sz w:val="28"/>
          <w:szCs w:val="28"/>
          <w:lang w:eastAsia="ru-RU"/>
        </w:rPr>
        <w:t>Где находится:</w:t>
      </w:r>
      <w:r w:rsidRPr="00BA2070">
        <w:rPr>
          <w:rFonts w:ascii="Verdana" w:eastAsia="Times New Roman" w:hAnsi="Verdana" w:cs="Arial"/>
          <w:sz w:val="28"/>
          <w:szCs w:val="28"/>
          <w:lang w:eastAsia="ru-RU"/>
        </w:rPr>
        <w:t xml:space="preserve"> Брест, ул. Героев Обороны Брестской Крепости, 60</w:t>
      </w:r>
      <w:r w:rsidRPr="00BA2070">
        <w:rPr>
          <w:rFonts w:ascii="Verdana" w:eastAsia="Times New Roman" w:hAnsi="Verdana" w:cs="Arial"/>
          <w:sz w:val="28"/>
          <w:szCs w:val="28"/>
          <w:lang w:eastAsia="ru-RU"/>
        </w:rPr>
        <w:br/>
      </w:r>
      <w:r w:rsidRPr="00BA2070">
        <w:rPr>
          <w:rFonts w:ascii="Verdana" w:eastAsia="Times New Roman" w:hAnsi="Verdana" w:cs="Arial"/>
          <w:b/>
          <w:bCs/>
          <w:sz w:val="28"/>
          <w:szCs w:val="28"/>
          <w:lang w:eastAsia="ru-RU"/>
        </w:rPr>
        <w:t>Время работы:</w:t>
      </w:r>
      <w:r w:rsidRPr="00BA2070">
        <w:rPr>
          <w:rFonts w:ascii="Verdana" w:eastAsia="Times New Roman" w:hAnsi="Verdana" w:cs="Arial"/>
          <w:sz w:val="28"/>
          <w:szCs w:val="28"/>
          <w:lang w:eastAsia="ru-RU"/>
        </w:rPr>
        <w:t xml:space="preserve"> 9.00–18.00 (выходной день понедельник)</w:t>
      </w:r>
      <w:r w:rsidRPr="00BA2070">
        <w:rPr>
          <w:rFonts w:ascii="Verdana" w:eastAsia="Times New Roman" w:hAnsi="Verdana" w:cs="Arial"/>
          <w:sz w:val="28"/>
          <w:szCs w:val="28"/>
          <w:lang w:eastAsia="ru-RU"/>
        </w:rPr>
        <w:br/>
      </w:r>
      <w:r w:rsidRPr="00BA2070">
        <w:rPr>
          <w:rFonts w:ascii="Verdana" w:eastAsia="Times New Roman" w:hAnsi="Verdana" w:cs="Arial"/>
          <w:b/>
          <w:bCs/>
          <w:sz w:val="28"/>
          <w:szCs w:val="28"/>
          <w:lang w:eastAsia="ru-RU"/>
        </w:rPr>
        <w:t>Цена билетов:</w:t>
      </w:r>
      <w:r w:rsidRPr="00BA2070">
        <w:rPr>
          <w:rFonts w:ascii="Verdana" w:eastAsia="Times New Roman" w:hAnsi="Verdana" w:cs="Arial"/>
          <w:sz w:val="28"/>
          <w:szCs w:val="28"/>
          <w:lang w:eastAsia="ru-RU"/>
        </w:rPr>
        <w:t xml:space="preserve"> школьный и студенческий 3 BYN, взрослый 6 BYN</w:t>
      </w:r>
    </w:p>
    <w:p w:rsidR="00BD0FF9" w:rsidRPr="00BA2070" w:rsidRDefault="00BD0FF9" w:rsidP="00BD0FF9">
      <w:pPr>
        <w:spacing w:after="0" w:line="450" w:lineRule="atLeast"/>
        <w:jc w:val="both"/>
        <w:rPr>
          <w:rFonts w:ascii="Verdana" w:eastAsia="Times New Roman" w:hAnsi="Verdana" w:cs="Arial"/>
          <w:sz w:val="28"/>
          <w:szCs w:val="28"/>
          <w:lang w:eastAsia="ru-RU"/>
        </w:rPr>
      </w:pPr>
      <w:r w:rsidRPr="00BA2070">
        <w:rPr>
          <w:rFonts w:ascii="Verdana" w:eastAsia="Times New Roman" w:hAnsi="Verdana" w:cs="Arial"/>
          <w:sz w:val="28"/>
          <w:szCs w:val="28"/>
          <w:lang w:eastAsia="ru-RU"/>
        </w:rPr>
        <w:t xml:space="preserve">Исторические музеи Беларуси всегда пользовались популярностью у посетителей. Комментарии, как говорится, излишни: об этом месте наслышаны без преувеличения все люди от мала до </w:t>
      </w:r>
      <w:proofErr w:type="gramStart"/>
      <w:r w:rsidRPr="00BA2070">
        <w:rPr>
          <w:rFonts w:ascii="Verdana" w:eastAsia="Times New Roman" w:hAnsi="Verdana" w:cs="Arial"/>
          <w:sz w:val="28"/>
          <w:szCs w:val="28"/>
          <w:lang w:eastAsia="ru-RU"/>
        </w:rPr>
        <w:t>велика</w:t>
      </w:r>
      <w:proofErr w:type="gramEnd"/>
      <w:r w:rsidRPr="00BA2070">
        <w:rPr>
          <w:rFonts w:ascii="Verdana" w:eastAsia="Times New Roman" w:hAnsi="Verdana" w:cs="Arial"/>
          <w:sz w:val="28"/>
          <w:szCs w:val="28"/>
          <w:lang w:eastAsia="ru-RU"/>
        </w:rPr>
        <w:t xml:space="preserve">. Героизм защитников </w:t>
      </w:r>
      <w:hyperlink r:id="rId24" w:tgtFrame="_blank" w:tooltip="Макет Брестской крепости" w:history="1">
        <w:r w:rsidRPr="00BA2070">
          <w:rPr>
            <w:rFonts w:ascii="Verdana" w:eastAsia="Times New Roman" w:hAnsi="Verdana" w:cs="Arial"/>
            <w:sz w:val="28"/>
            <w:szCs w:val="28"/>
            <w:lang w:eastAsia="ru-RU"/>
          </w:rPr>
          <w:t>Брестской крепости</w:t>
        </w:r>
      </w:hyperlink>
      <w:r w:rsidRPr="00BA2070">
        <w:rPr>
          <w:rFonts w:ascii="Verdana" w:eastAsia="Times New Roman" w:hAnsi="Verdana" w:cs="Arial"/>
          <w:sz w:val="28"/>
          <w:szCs w:val="28"/>
          <w:lang w:eastAsia="ru-RU"/>
        </w:rPr>
        <w:t xml:space="preserve"> вошел в историю как один из самых ярких его показателей. Бравые солдаты, не пожалевшие своих жизней, заслужили того, чтобы потомки бережно хранили память об их подвиге.</w:t>
      </w:r>
    </w:p>
    <w:p w:rsidR="00BD0FF9" w:rsidRPr="00BA2070" w:rsidRDefault="00BD0FF9" w:rsidP="00BD0FF9">
      <w:pPr>
        <w:spacing w:after="0" w:line="450" w:lineRule="atLeast"/>
        <w:jc w:val="both"/>
        <w:rPr>
          <w:rFonts w:ascii="Verdana" w:eastAsia="Times New Roman" w:hAnsi="Verdana" w:cs="Arial"/>
          <w:sz w:val="28"/>
          <w:szCs w:val="28"/>
          <w:lang w:val="be-BY" w:eastAsia="ru-RU"/>
        </w:rPr>
      </w:pPr>
      <w:r w:rsidRPr="00BA2070">
        <w:rPr>
          <w:rFonts w:ascii="Verdana" w:eastAsia="Times New Roman" w:hAnsi="Verdana" w:cs="Arial"/>
          <w:sz w:val="28"/>
          <w:szCs w:val="28"/>
          <w:lang w:eastAsia="ru-RU"/>
        </w:rPr>
        <w:lastRenderedPageBreak/>
        <w:t>Кроме самих руин Брестской крепости и мемориалов, на территории комплекса расположен уникальный «музей в музее» под названием «</w:t>
      </w:r>
      <w:proofErr w:type="spellStart"/>
      <w:r w:rsidRPr="00BA2070">
        <w:rPr>
          <w:rFonts w:ascii="Verdana" w:eastAsia="Times New Roman" w:hAnsi="Verdana" w:cs="Arial"/>
          <w:sz w:val="28"/>
          <w:szCs w:val="28"/>
          <w:lang w:eastAsia="ru-RU"/>
        </w:rPr>
        <w:t>Берестье</w:t>
      </w:r>
      <w:proofErr w:type="spellEnd"/>
      <w:r w:rsidRPr="00BA2070">
        <w:rPr>
          <w:rFonts w:ascii="Verdana" w:eastAsia="Times New Roman" w:hAnsi="Verdana" w:cs="Arial"/>
          <w:sz w:val="28"/>
          <w:szCs w:val="28"/>
          <w:lang w:eastAsia="ru-RU"/>
        </w:rPr>
        <w:t xml:space="preserve">». Достопримечательность находится на Волынском укреплении и представляет собой древние остатки Брестского детинца, датируемые XIII веком. По </w:t>
      </w:r>
      <w:proofErr w:type="gramStart"/>
      <w:r w:rsidRPr="00BA2070">
        <w:rPr>
          <w:rFonts w:ascii="Verdana" w:eastAsia="Times New Roman" w:hAnsi="Verdana" w:cs="Arial"/>
          <w:sz w:val="28"/>
          <w:szCs w:val="28"/>
          <w:lang w:eastAsia="ru-RU"/>
        </w:rPr>
        <w:t>сути</w:t>
      </w:r>
      <w:proofErr w:type="gramEnd"/>
      <w:r w:rsidRPr="00BA2070">
        <w:rPr>
          <w:rFonts w:ascii="Verdana" w:eastAsia="Times New Roman" w:hAnsi="Verdana" w:cs="Arial"/>
          <w:sz w:val="28"/>
          <w:szCs w:val="28"/>
          <w:lang w:eastAsia="ru-RU"/>
        </w:rPr>
        <w:t xml:space="preserve"> экспозиция — это извлеченные из-под земли останки 28 одноэтажных срубов. Именно здесь можно увидеть, как жили наши предки около семисот лет назад.</w:t>
      </w:r>
    </w:p>
    <w:p w:rsidR="00BD0FF9" w:rsidRPr="00BA2070" w:rsidRDefault="00BD0FF9" w:rsidP="00BD0FF9">
      <w:pPr>
        <w:spacing w:after="0" w:line="450" w:lineRule="atLeast"/>
        <w:jc w:val="both"/>
        <w:rPr>
          <w:rFonts w:ascii="Verdana" w:eastAsia="Times New Roman" w:hAnsi="Verdana" w:cs="Arial"/>
          <w:sz w:val="16"/>
          <w:szCs w:val="16"/>
          <w:lang w:val="be-BY" w:eastAsia="ru-RU"/>
        </w:rPr>
      </w:pPr>
    </w:p>
    <w:p w:rsidR="00BD0FF9" w:rsidRPr="00BA2070" w:rsidRDefault="00BD0FF9" w:rsidP="00BD0FF9">
      <w:pPr>
        <w:spacing w:after="0" w:line="240" w:lineRule="auto"/>
        <w:jc w:val="center"/>
        <w:outlineLvl w:val="2"/>
        <w:rPr>
          <w:rFonts w:ascii="Verdana" w:eastAsia="Times New Roman" w:hAnsi="Verdana" w:cs="Arial"/>
          <w:b/>
          <w:bCs/>
          <w:color w:val="4F81BD" w:themeColor="accent1"/>
          <w:sz w:val="28"/>
          <w:szCs w:val="28"/>
          <w:lang w:eastAsia="ru-RU"/>
        </w:rPr>
      </w:pPr>
      <w:bookmarkStart w:id="1" w:name="2"/>
      <w:bookmarkEnd w:id="1"/>
      <w:r w:rsidRPr="00BA2070">
        <w:rPr>
          <w:rFonts w:ascii="Verdana" w:eastAsia="Times New Roman" w:hAnsi="Verdana" w:cs="Arial"/>
          <w:b/>
          <w:bCs/>
          <w:color w:val="4F81BD" w:themeColor="accent1"/>
          <w:sz w:val="28"/>
          <w:szCs w:val="28"/>
          <w:lang w:eastAsia="ru-RU"/>
        </w:rPr>
        <w:t>Белорусский государственный музей истории Великой Отечественной войны</w:t>
      </w:r>
    </w:p>
    <w:p w:rsidR="00BD0FF9" w:rsidRPr="00BA2070" w:rsidRDefault="00BD0FF9" w:rsidP="00BD0FF9">
      <w:pPr>
        <w:spacing w:after="0" w:line="450" w:lineRule="atLeast"/>
        <w:jc w:val="both"/>
        <w:rPr>
          <w:rFonts w:ascii="Verdana" w:eastAsia="Times New Roman" w:hAnsi="Verdana" w:cs="Arial"/>
          <w:sz w:val="28"/>
          <w:szCs w:val="28"/>
          <w:lang w:eastAsia="ru-RU"/>
        </w:rPr>
      </w:pPr>
      <w:r w:rsidRPr="00BA2070">
        <w:rPr>
          <w:rFonts w:ascii="Verdana" w:eastAsia="Times New Roman" w:hAnsi="Verdana" w:cs="Arial"/>
          <w:noProof/>
          <w:sz w:val="28"/>
          <w:szCs w:val="28"/>
          <w:lang w:eastAsia="ru-RU"/>
        </w:rPr>
        <w:drawing>
          <wp:inline distT="0" distB="0" distL="0" distR="0" wp14:anchorId="2640D4CD" wp14:editId="2030780B">
            <wp:extent cx="6299199" cy="4724400"/>
            <wp:effectExtent l="0" t="0" r="6985" b="0"/>
            <wp:docPr id="3" name="Рисунок 3" descr="Белорусский государственный музей истории Великой Отечественной вой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лорусский государственный музей истории Великой Отечественной войны"/>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10113" cy="4732585"/>
                    </a:xfrm>
                    <a:prstGeom prst="rect">
                      <a:avLst/>
                    </a:prstGeom>
                    <a:noFill/>
                    <a:ln>
                      <a:noFill/>
                    </a:ln>
                  </pic:spPr>
                </pic:pic>
              </a:graphicData>
            </a:graphic>
          </wp:inline>
        </w:drawing>
      </w:r>
    </w:p>
    <w:p w:rsidR="00BD0FF9" w:rsidRPr="00BA2070" w:rsidRDefault="00BD0FF9" w:rsidP="00BD0FF9">
      <w:pPr>
        <w:spacing w:after="0" w:line="450" w:lineRule="atLeast"/>
        <w:jc w:val="both"/>
        <w:rPr>
          <w:rFonts w:ascii="Verdana" w:eastAsia="Times New Roman" w:hAnsi="Verdana" w:cs="Arial"/>
          <w:sz w:val="28"/>
          <w:szCs w:val="28"/>
          <w:lang w:eastAsia="ru-RU"/>
        </w:rPr>
      </w:pPr>
      <w:r w:rsidRPr="00BA2070">
        <w:rPr>
          <w:rFonts w:ascii="Verdana" w:eastAsia="Times New Roman" w:hAnsi="Verdana" w:cs="Arial"/>
          <w:b/>
          <w:bCs/>
          <w:sz w:val="28"/>
          <w:szCs w:val="28"/>
          <w:lang w:eastAsia="ru-RU"/>
        </w:rPr>
        <w:t>Где находится:</w:t>
      </w:r>
      <w:r w:rsidRPr="00BA2070">
        <w:rPr>
          <w:rFonts w:ascii="Verdana" w:eastAsia="Times New Roman" w:hAnsi="Verdana" w:cs="Arial"/>
          <w:sz w:val="28"/>
          <w:szCs w:val="28"/>
          <w:lang w:eastAsia="ru-RU"/>
        </w:rPr>
        <w:t xml:space="preserve"> Минск, пр-т Победителей, 8</w:t>
      </w:r>
      <w:r w:rsidRPr="00BA2070">
        <w:rPr>
          <w:rFonts w:ascii="Verdana" w:eastAsia="Times New Roman" w:hAnsi="Verdana" w:cs="Arial"/>
          <w:sz w:val="28"/>
          <w:szCs w:val="28"/>
          <w:lang w:eastAsia="ru-RU"/>
        </w:rPr>
        <w:br/>
      </w:r>
      <w:r w:rsidRPr="00BA2070">
        <w:rPr>
          <w:rFonts w:ascii="Verdana" w:eastAsia="Times New Roman" w:hAnsi="Verdana" w:cs="Arial"/>
          <w:b/>
          <w:bCs/>
          <w:sz w:val="28"/>
          <w:szCs w:val="28"/>
          <w:lang w:eastAsia="ru-RU"/>
        </w:rPr>
        <w:t>Время работы:</w:t>
      </w:r>
      <w:r w:rsidRPr="00BA2070">
        <w:rPr>
          <w:rFonts w:ascii="Verdana" w:eastAsia="Times New Roman" w:hAnsi="Verdana" w:cs="Arial"/>
          <w:sz w:val="28"/>
          <w:szCs w:val="28"/>
          <w:lang w:eastAsia="ru-RU"/>
        </w:rPr>
        <w:t xml:space="preserve"> 10.00–18.00 (выходной день понедельник)</w:t>
      </w:r>
      <w:r w:rsidRPr="00BA2070">
        <w:rPr>
          <w:rFonts w:ascii="Verdana" w:eastAsia="Times New Roman" w:hAnsi="Verdana" w:cs="Arial"/>
          <w:sz w:val="28"/>
          <w:szCs w:val="28"/>
          <w:lang w:eastAsia="ru-RU"/>
        </w:rPr>
        <w:br/>
      </w:r>
      <w:r w:rsidRPr="00BA2070">
        <w:rPr>
          <w:rFonts w:ascii="Verdana" w:eastAsia="Times New Roman" w:hAnsi="Verdana" w:cs="Arial"/>
          <w:b/>
          <w:bCs/>
          <w:sz w:val="28"/>
          <w:szCs w:val="28"/>
          <w:lang w:eastAsia="ru-RU"/>
        </w:rPr>
        <w:t>Цена билетов:</w:t>
      </w:r>
      <w:r w:rsidRPr="00BA2070">
        <w:rPr>
          <w:rFonts w:ascii="Verdana" w:eastAsia="Times New Roman" w:hAnsi="Verdana" w:cs="Arial"/>
          <w:sz w:val="28"/>
          <w:szCs w:val="28"/>
          <w:lang w:eastAsia="ru-RU"/>
        </w:rPr>
        <w:t xml:space="preserve"> школьный 4,50, студенческий 7, взрослый 9 BYN</w:t>
      </w:r>
    </w:p>
    <w:p w:rsidR="00BD0FF9" w:rsidRPr="00BA2070" w:rsidRDefault="00BD0FF9" w:rsidP="00BD0FF9">
      <w:pPr>
        <w:spacing w:after="0" w:line="450" w:lineRule="atLeast"/>
        <w:jc w:val="both"/>
        <w:rPr>
          <w:rFonts w:ascii="Verdana" w:eastAsia="Times New Roman" w:hAnsi="Verdana" w:cs="Arial"/>
          <w:sz w:val="28"/>
          <w:szCs w:val="28"/>
          <w:lang w:eastAsia="ru-RU"/>
        </w:rPr>
      </w:pPr>
      <w:r w:rsidRPr="00BA2070">
        <w:rPr>
          <w:rFonts w:ascii="Verdana" w:eastAsia="Times New Roman" w:hAnsi="Verdana" w:cs="Arial"/>
          <w:sz w:val="28"/>
          <w:szCs w:val="28"/>
          <w:lang w:eastAsia="ru-RU"/>
        </w:rPr>
        <w:lastRenderedPageBreak/>
        <w:t>Из Бреста перенесемся прямиком в Минск. Здесь находится одна из самых масштабных экспозиций, посвященных Великой Отечественной войне (не зря этот музей истории Беларуси входит в топ самых крутых музеев Минска). Он был открыт в 1944 году, когда война еще не отгремела, однако великий День Победы был не за горами. Многие экспонаты были переданы Белорусским штабом партизанского движения, Главным управлением трофейного вооружения Красной Армии, военными фотокорреспондентами и непосредственными участниками боевых действий. Общее количество экспонатов на данный момент достигло рекордной цифры в 154 тысячи единиц.</w:t>
      </w:r>
    </w:p>
    <w:p w:rsidR="00BD0FF9" w:rsidRPr="00BA2070" w:rsidRDefault="00BD0FF9" w:rsidP="00BD0FF9">
      <w:pPr>
        <w:spacing w:after="0" w:line="675" w:lineRule="atLeast"/>
        <w:jc w:val="center"/>
        <w:outlineLvl w:val="2"/>
        <w:rPr>
          <w:rFonts w:ascii="Verdana" w:eastAsia="Times New Roman" w:hAnsi="Verdana" w:cs="Arial"/>
          <w:b/>
          <w:bCs/>
          <w:color w:val="4F81BD" w:themeColor="accent1"/>
          <w:sz w:val="28"/>
          <w:szCs w:val="28"/>
          <w:lang w:eastAsia="ru-RU"/>
        </w:rPr>
      </w:pPr>
      <w:bookmarkStart w:id="2" w:name="3"/>
      <w:bookmarkEnd w:id="2"/>
      <w:r w:rsidRPr="00BA2070">
        <w:rPr>
          <w:rFonts w:ascii="Verdana" w:eastAsia="Times New Roman" w:hAnsi="Verdana" w:cs="Arial"/>
          <w:b/>
          <w:bCs/>
          <w:color w:val="4F81BD" w:themeColor="accent1"/>
          <w:sz w:val="28"/>
          <w:szCs w:val="28"/>
          <w:lang w:eastAsia="ru-RU"/>
        </w:rPr>
        <w:t>Музей Марка Шагала</w:t>
      </w:r>
    </w:p>
    <w:p w:rsidR="00BD0FF9" w:rsidRPr="00BA2070" w:rsidRDefault="00BD0FF9" w:rsidP="00BD0FF9">
      <w:pPr>
        <w:spacing w:after="0" w:line="450" w:lineRule="atLeast"/>
        <w:jc w:val="both"/>
        <w:rPr>
          <w:rFonts w:ascii="Verdana" w:eastAsia="Times New Roman" w:hAnsi="Verdana" w:cs="Arial"/>
          <w:sz w:val="28"/>
          <w:szCs w:val="28"/>
          <w:lang w:eastAsia="ru-RU"/>
        </w:rPr>
      </w:pPr>
      <w:r w:rsidRPr="00BA2070">
        <w:rPr>
          <w:rFonts w:ascii="Verdana" w:eastAsia="Times New Roman" w:hAnsi="Verdana" w:cs="Arial"/>
          <w:noProof/>
          <w:sz w:val="28"/>
          <w:szCs w:val="28"/>
          <w:lang w:eastAsia="ru-RU"/>
        </w:rPr>
        <w:drawing>
          <wp:inline distT="0" distB="0" distL="0" distR="0" wp14:anchorId="7E7A00FA" wp14:editId="298485DC">
            <wp:extent cx="6343650" cy="4333875"/>
            <wp:effectExtent l="0" t="0" r="0" b="9525"/>
            <wp:docPr id="4" name="Рисунок 4" descr="Музей Марка Шагала в Белору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узей Марка Шагала в Белоруссии"/>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43650" cy="4333875"/>
                    </a:xfrm>
                    <a:prstGeom prst="rect">
                      <a:avLst/>
                    </a:prstGeom>
                    <a:noFill/>
                    <a:ln>
                      <a:noFill/>
                    </a:ln>
                  </pic:spPr>
                </pic:pic>
              </a:graphicData>
            </a:graphic>
          </wp:inline>
        </w:drawing>
      </w:r>
    </w:p>
    <w:p w:rsidR="00BD0FF9" w:rsidRPr="00BA2070" w:rsidRDefault="00BD0FF9" w:rsidP="00BD0FF9">
      <w:pPr>
        <w:spacing w:after="0" w:line="450" w:lineRule="atLeast"/>
        <w:jc w:val="both"/>
        <w:rPr>
          <w:rFonts w:ascii="Verdana" w:eastAsia="Times New Roman" w:hAnsi="Verdana" w:cs="Arial"/>
          <w:sz w:val="28"/>
          <w:szCs w:val="28"/>
          <w:lang w:eastAsia="ru-RU"/>
        </w:rPr>
      </w:pPr>
      <w:r w:rsidRPr="00BA2070">
        <w:rPr>
          <w:rFonts w:ascii="Verdana" w:eastAsia="Times New Roman" w:hAnsi="Verdana" w:cs="Arial"/>
          <w:b/>
          <w:bCs/>
          <w:sz w:val="28"/>
          <w:szCs w:val="28"/>
          <w:lang w:eastAsia="ru-RU"/>
        </w:rPr>
        <w:t>Где находится:</w:t>
      </w:r>
      <w:r w:rsidRPr="00BA2070">
        <w:rPr>
          <w:rFonts w:ascii="Verdana" w:eastAsia="Times New Roman" w:hAnsi="Verdana" w:cs="Arial"/>
          <w:sz w:val="28"/>
          <w:szCs w:val="28"/>
          <w:lang w:eastAsia="ru-RU"/>
        </w:rPr>
        <w:t xml:space="preserve"> Витебск, ул. Покровская, 11</w:t>
      </w:r>
      <w:r w:rsidRPr="00BA2070">
        <w:rPr>
          <w:rFonts w:ascii="Verdana" w:eastAsia="Times New Roman" w:hAnsi="Verdana" w:cs="Arial"/>
          <w:sz w:val="28"/>
          <w:szCs w:val="28"/>
          <w:lang w:eastAsia="ru-RU"/>
        </w:rPr>
        <w:br/>
      </w:r>
      <w:r w:rsidRPr="00BA2070">
        <w:rPr>
          <w:rFonts w:ascii="Verdana" w:eastAsia="Times New Roman" w:hAnsi="Verdana" w:cs="Arial"/>
          <w:b/>
          <w:bCs/>
          <w:sz w:val="28"/>
          <w:szCs w:val="28"/>
          <w:lang w:eastAsia="ru-RU"/>
        </w:rPr>
        <w:t>Время работы:</w:t>
      </w:r>
      <w:r w:rsidRPr="00BA2070">
        <w:rPr>
          <w:rFonts w:ascii="Verdana" w:eastAsia="Times New Roman" w:hAnsi="Verdana" w:cs="Arial"/>
          <w:sz w:val="28"/>
          <w:szCs w:val="28"/>
          <w:lang w:eastAsia="ru-RU"/>
        </w:rPr>
        <w:t xml:space="preserve"> 11.00–18.30 ежедневно</w:t>
      </w:r>
      <w:r w:rsidRPr="00BA2070">
        <w:rPr>
          <w:rFonts w:ascii="Verdana" w:eastAsia="Times New Roman" w:hAnsi="Verdana" w:cs="Arial"/>
          <w:sz w:val="28"/>
          <w:szCs w:val="28"/>
          <w:lang w:eastAsia="ru-RU"/>
        </w:rPr>
        <w:br/>
      </w:r>
      <w:r w:rsidRPr="00BA2070">
        <w:rPr>
          <w:rFonts w:ascii="Verdana" w:eastAsia="Times New Roman" w:hAnsi="Verdana" w:cs="Arial"/>
          <w:b/>
          <w:bCs/>
          <w:sz w:val="28"/>
          <w:szCs w:val="28"/>
          <w:lang w:eastAsia="ru-RU"/>
        </w:rPr>
        <w:lastRenderedPageBreak/>
        <w:t>Цена билетов:</w:t>
      </w:r>
      <w:r w:rsidRPr="00BA2070">
        <w:rPr>
          <w:rFonts w:ascii="Verdana" w:eastAsia="Times New Roman" w:hAnsi="Verdana" w:cs="Arial"/>
          <w:sz w:val="28"/>
          <w:szCs w:val="28"/>
          <w:lang w:eastAsia="ru-RU"/>
        </w:rPr>
        <w:t xml:space="preserve"> школьный и студенческий 1,50 BYN, взрослый 2,50 BYN</w:t>
      </w:r>
    </w:p>
    <w:p w:rsidR="00BD0FF9" w:rsidRPr="00BA2070" w:rsidRDefault="00BD0FF9" w:rsidP="00BD0FF9">
      <w:pPr>
        <w:spacing w:after="0" w:line="450" w:lineRule="atLeast"/>
        <w:jc w:val="both"/>
        <w:rPr>
          <w:rFonts w:ascii="Verdana" w:eastAsia="Times New Roman" w:hAnsi="Verdana" w:cs="Arial"/>
          <w:sz w:val="28"/>
          <w:szCs w:val="28"/>
          <w:lang w:eastAsia="ru-RU"/>
        </w:rPr>
      </w:pPr>
      <w:r w:rsidRPr="00BA2070">
        <w:rPr>
          <w:rFonts w:ascii="Verdana" w:eastAsia="Times New Roman" w:hAnsi="Verdana" w:cs="Arial"/>
          <w:sz w:val="28"/>
          <w:szCs w:val="28"/>
          <w:lang w:eastAsia="ru-RU"/>
        </w:rPr>
        <w:t>Марк Шагал — культовая личность, настоящий первопроходец и мастер художественного авангардизма. И родился он в Витебске (а не в Париже, как хотелось бы всем французам, ревностно относящим художника исключительно к «своим»). Поэтому неудивительно, что один из интереснейших художественных музеев Беларуси находится именно в городе на Двине. Кстати, он даже не один: на самом деле, в Витебске есть дом-музей, где родился и вырос будущий художник, а также Арт-центр, где можно увидеть 300 графических работ и репродукции самых известных полотен мастера.</w:t>
      </w:r>
    </w:p>
    <w:p w:rsidR="00BD0FF9" w:rsidRPr="00BA2070" w:rsidRDefault="00BD0FF9" w:rsidP="00BD0FF9">
      <w:pPr>
        <w:spacing w:after="0" w:line="240" w:lineRule="auto"/>
        <w:jc w:val="both"/>
        <w:rPr>
          <w:rFonts w:ascii="Verdana" w:eastAsia="Times New Roman" w:hAnsi="Verdana" w:cs="Arial"/>
          <w:i/>
          <w:iCs/>
          <w:sz w:val="28"/>
          <w:szCs w:val="28"/>
          <w:lang w:val="be-BY" w:eastAsia="ru-RU"/>
        </w:rPr>
      </w:pPr>
      <w:r w:rsidRPr="00BA2070">
        <w:rPr>
          <w:rFonts w:ascii="Verdana" w:eastAsia="Times New Roman" w:hAnsi="Verdana" w:cs="Arial"/>
          <w:b/>
          <w:bCs/>
          <w:sz w:val="28"/>
          <w:szCs w:val="28"/>
          <w:lang w:eastAsia="ru-RU"/>
        </w:rPr>
        <w:t>Обратите внимание!</w:t>
      </w:r>
      <w:r w:rsidRPr="00BA2070">
        <w:rPr>
          <w:rFonts w:ascii="Verdana" w:eastAsia="Times New Roman" w:hAnsi="Verdana" w:cs="Arial"/>
          <w:sz w:val="28"/>
          <w:szCs w:val="28"/>
          <w:lang w:eastAsia="ru-RU"/>
        </w:rPr>
        <w:t xml:space="preserve"> </w:t>
      </w:r>
      <w:r w:rsidRPr="00BA2070">
        <w:rPr>
          <w:rFonts w:ascii="Verdana" w:eastAsia="Times New Roman" w:hAnsi="Verdana" w:cs="Arial"/>
          <w:i/>
          <w:iCs/>
          <w:sz w:val="28"/>
          <w:szCs w:val="28"/>
          <w:lang w:eastAsia="ru-RU"/>
        </w:rPr>
        <w:t>Выходные дни в музее с 1 октября по 1 апреля — понедельник, вторник; а с 1 апреля по 1 октября — понедельник.</w:t>
      </w:r>
    </w:p>
    <w:p w:rsidR="00BD0FF9" w:rsidRPr="00BA2070" w:rsidRDefault="00BD0FF9" w:rsidP="00BD0FF9">
      <w:pPr>
        <w:spacing w:after="0" w:line="240" w:lineRule="auto"/>
        <w:jc w:val="both"/>
        <w:rPr>
          <w:rFonts w:ascii="Verdana" w:eastAsia="Times New Roman" w:hAnsi="Verdana" w:cs="Arial"/>
          <w:sz w:val="16"/>
          <w:szCs w:val="16"/>
          <w:lang w:val="be-BY" w:eastAsia="ru-RU"/>
        </w:rPr>
      </w:pPr>
    </w:p>
    <w:p w:rsidR="00BD0FF9" w:rsidRPr="00BA2070" w:rsidRDefault="00BD0FF9" w:rsidP="00BD0FF9">
      <w:pPr>
        <w:spacing w:after="0" w:line="240" w:lineRule="auto"/>
        <w:jc w:val="center"/>
        <w:outlineLvl w:val="2"/>
        <w:rPr>
          <w:rFonts w:ascii="Verdana" w:eastAsia="Times New Roman" w:hAnsi="Verdana" w:cs="Arial"/>
          <w:b/>
          <w:bCs/>
          <w:color w:val="0070C0"/>
          <w:sz w:val="28"/>
          <w:szCs w:val="28"/>
          <w:lang w:eastAsia="ru-RU"/>
        </w:rPr>
      </w:pPr>
      <w:bookmarkStart w:id="3" w:name="4"/>
      <w:bookmarkEnd w:id="3"/>
      <w:proofErr w:type="spellStart"/>
      <w:r w:rsidRPr="00BA2070">
        <w:rPr>
          <w:rFonts w:ascii="Verdana" w:eastAsia="Times New Roman" w:hAnsi="Verdana" w:cs="Arial"/>
          <w:b/>
          <w:bCs/>
          <w:color w:val="0070C0"/>
          <w:sz w:val="28"/>
          <w:szCs w:val="28"/>
          <w:lang w:eastAsia="ru-RU"/>
        </w:rPr>
        <w:t>Несвижский</w:t>
      </w:r>
      <w:proofErr w:type="spellEnd"/>
      <w:r w:rsidRPr="00BA2070">
        <w:rPr>
          <w:rFonts w:ascii="Verdana" w:eastAsia="Times New Roman" w:hAnsi="Verdana" w:cs="Arial"/>
          <w:b/>
          <w:bCs/>
          <w:color w:val="0070C0"/>
          <w:sz w:val="28"/>
          <w:szCs w:val="28"/>
          <w:lang w:eastAsia="ru-RU"/>
        </w:rPr>
        <w:t xml:space="preserve"> замок</w:t>
      </w:r>
    </w:p>
    <w:p w:rsidR="00BD0FF9" w:rsidRPr="00BA2070" w:rsidRDefault="00BD0FF9" w:rsidP="00BD0FF9">
      <w:pPr>
        <w:spacing w:after="0" w:line="450" w:lineRule="atLeast"/>
        <w:jc w:val="both"/>
        <w:rPr>
          <w:rFonts w:ascii="Verdana" w:eastAsia="Times New Roman" w:hAnsi="Verdana" w:cs="Arial"/>
          <w:sz w:val="28"/>
          <w:szCs w:val="28"/>
          <w:lang w:eastAsia="ru-RU"/>
        </w:rPr>
      </w:pPr>
      <w:r w:rsidRPr="00BA2070">
        <w:rPr>
          <w:rFonts w:ascii="Verdana" w:eastAsia="Times New Roman" w:hAnsi="Verdana" w:cs="Arial"/>
          <w:noProof/>
          <w:sz w:val="28"/>
          <w:szCs w:val="28"/>
          <w:lang w:eastAsia="ru-RU"/>
        </w:rPr>
        <w:drawing>
          <wp:inline distT="0" distB="0" distL="0" distR="0" wp14:anchorId="5C101952" wp14:editId="70A834CE">
            <wp:extent cx="6267450" cy="4705350"/>
            <wp:effectExtent l="0" t="0" r="0" b="0"/>
            <wp:docPr id="5" name="Рисунок 5" descr="Несвижский замок в Белору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есвижский замок в Белоруссии"/>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72371" cy="4709044"/>
                    </a:xfrm>
                    <a:prstGeom prst="rect">
                      <a:avLst/>
                    </a:prstGeom>
                    <a:noFill/>
                    <a:ln>
                      <a:noFill/>
                    </a:ln>
                  </pic:spPr>
                </pic:pic>
              </a:graphicData>
            </a:graphic>
          </wp:inline>
        </w:drawing>
      </w:r>
    </w:p>
    <w:p w:rsidR="00BD0FF9" w:rsidRPr="00BA2070" w:rsidRDefault="00BD0FF9" w:rsidP="00BD0FF9">
      <w:pPr>
        <w:spacing w:after="0" w:line="450" w:lineRule="atLeast"/>
        <w:jc w:val="both"/>
        <w:rPr>
          <w:rFonts w:ascii="Verdana" w:eastAsia="Times New Roman" w:hAnsi="Verdana" w:cs="Arial"/>
          <w:sz w:val="28"/>
          <w:szCs w:val="28"/>
          <w:lang w:eastAsia="ru-RU"/>
        </w:rPr>
      </w:pPr>
      <w:r w:rsidRPr="00BA2070">
        <w:rPr>
          <w:rFonts w:ascii="Verdana" w:eastAsia="Times New Roman" w:hAnsi="Verdana" w:cs="Arial"/>
          <w:b/>
          <w:bCs/>
          <w:sz w:val="28"/>
          <w:szCs w:val="28"/>
          <w:lang w:eastAsia="ru-RU"/>
        </w:rPr>
        <w:lastRenderedPageBreak/>
        <w:t>Где находится:</w:t>
      </w:r>
      <w:r w:rsidRPr="00BA2070">
        <w:rPr>
          <w:rFonts w:ascii="Verdana" w:eastAsia="Times New Roman" w:hAnsi="Verdana" w:cs="Arial"/>
          <w:sz w:val="28"/>
          <w:szCs w:val="28"/>
          <w:lang w:eastAsia="ru-RU"/>
        </w:rPr>
        <w:t xml:space="preserve"> Несвиж, ул. Замковая</w:t>
      </w:r>
      <w:r w:rsidRPr="00BA2070">
        <w:rPr>
          <w:rFonts w:ascii="Verdana" w:eastAsia="Times New Roman" w:hAnsi="Verdana" w:cs="Arial"/>
          <w:sz w:val="28"/>
          <w:szCs w:val="28"/>
          <w:lang w:eastAsia="ru-RU"/>
        </w:rPr>
        <w:br/>
      </w:r>
      <w:r w:rsidRPr="00BA2070">
        <w:rPr>
          <w:rFonts w:ascii="Verdana" w:eastAsia="Times New Roman" w:hAnsi="Verdana" w:cs="Arial"/>
          <w:b/>
          <w:bCs/>
          <w:sz w:val="28"/>
          <w:szCs w:val="28"/>
          <w:lang w:eastAsia="ru-RU"/>
        </w:rPr>
        <w:t>Время работы:</w:t>
      </w:r>
      <w:r w:rsidRPr="00BA2070">
        <w:rPr>
          <w:rFonts w:ascii="Verdana" w:eastAsia="Times New Roman" w:hAnsi="Verdana" w:cs="Arial"/>
          <w:sz w:val="28"/>
          <w:szCs w:val="28"/>
          <w:lang w:eastAsia="ru-RU"/>
        </w:rPr>
        <w:t xml:space="preserve"> 1 мая–30 сентября с 10.00 до 19.00, 1 октября–30 апреля с 9.00 до 18.00 ежедневно</w:t>
      </w:r>
      <w:r w:rsidRPr="00BA2070">
        <w:rPr>
          <w:rFonts w:ascii="Verdana" w:eastAsia="Times New Roman" w:hAnsi="Verdana" w:cs="Arial"/>
          <w:sz w:val="28"/>
          <w:szCs w:val="28"/>
          <w:lang w:eastAsia="ru-RU"/>
        </w:rPr>
        <w:br/>
      </w:r>
      <w:r w:rsidRPr="00BA2070">
        <w:rPr>
          <w:rFonts w:ascii="Verdana" w:eastAsia="Times New Roman" w:hAnsi="Verdana" w:cs="Arial"/>
          <w:b/>
          <w:bCs/>
          <w:sz w:val="28"/>
          <w:szCs w:val="28"/>
          <w:lang w:eastAsia="ru-RU"/>
        </w:rPr>
        <w:t>Цена билетов:</w:t>
      </w:r>
      <w:r w:rsidRPr="00BA2070">
        <w:rPr>
          <w:rFonts w:ascii="Verdana" w:eastAsia="Times New Roman" w:hAnsi="Verdana" w:cs="Arial"/>
          <w:sz w:val="28"/>
          <w:szCs w:val="28"/>
          <w:lang w:eastAsia="ru-RU"/>
        </w:rPr>
        <w:t xml:space="preserve"> школьный и студенческий 7 BYN, взрослый 14 BYN</w:t>
      </w:r>
    </w:p>
    <w:p w:rsidR="00BD0FF9" w:rsidRPr="00BA2070" w:rsidRDefault="00BD0FF9" w:rsidP="00BD0FF9">
      <w:pPr>
        <w:spacing w:after="0" w:line="450" w:lineRule="atLeast"/>
        <w:jc w:val="both"/>
        <w:rPr>
          <w:rFonts w:ascii="Verdana" w:eastAsia="Times New Roman" w:hAnsi="Verdana" w:cs="Arial"/>
          <w:sz w:val="28"/>
          <w:szCs w:val="28"/>
          <w:lang w:val="be-BY" w:eastAsia="ru-RU"/>
        </w:rPr>
      </w:pPr>
      <w:r w:rsidRPr="00BA2070">
        <w:rPr>
          <w:rFonts w:ascii="Verdana" w:eastAsia="Times New Roman" w:hAnsi="Verdana" w:cs="Arial"/>
          <w:sz w:val="28"/>
          <w:szCs w:val="28"/>
          <w:lang w:eastAsia="ru-RU"/>
        </w:rPr>
        <w:t xml:space="preserve">Жемчужина белорусского зодчества, визитная карточка белорусских замков, объект, включенный в список всемирного наследия ЮНЕСКО, музей Беларуси, который обязательно стоит посетить, — о величии </w:t>
      </w:r>
      <w:hyperlink r:id="rId28" w:tgtFrame="_blank" w:tooltip="Макет Несвижского дворца" w:history="1">
        <w:proofErr w:type="spellStart"/>
        <w:r w:rsidRPr="00BA2070">
          <w:rPr>
            <w:rFonts w:ascii="Verdana" w:eastAsia="Times New Roman" w:hAnsi="Verdana" w:cs="Arial"/>
            <w:sz w:val="28"/>
            <w:szCs w:val="28"/>
            <w:lang w:eastAsia="ru-RU"/>
          </w:rPr>
          <w:t>Несвижского</w:t>
        </w:r>
        <w:proofErr w:type="spellEnd"/>
        <w:r w:rsidRPr="00BA2070">
          <w:rPr>
            <w:rFonts w:ascii="Verdana" w:eastAsia="Times New Roman" w:hAnsi="Verdana" w:cs="Arial"/>
            <w:sz w:val="28"/>
            <w:szCs w:val="28"/>
            <w:lang w:eastAsia="ru-RU"/>
          </w:rPr>
          <w:t xml:space="preserve"> дворца</w:t>
        </w:r>
      </w:hyperlink>
      <w:r w:rsidRPr="00BA2070">
        <w:rPr>
          <w:rFonts w:ascii="Verdana" w:eastAsia="Times New Roman" w:hAnsi="Verdana" w:cs="Arial"/>
          <w:sz w:val="28"/>
          <w:szCs w:val="28"/>
          <w:lang w:eastAsia="ru-RU"/>
        </w:rPr>
        <w:t xml:space="preserve"> можно говорить бесконечно. Его прекрасные парадные залы восстановлены до мельчайших деталей, внутри хранится холодное оружие, нумизматические коллекции, произведения искусства и многое другое. По замку можно бродить часами и так все и не увидеть.</w:t>
      </w:r>
    </w:p>
    <w:p w:rsidR="00BD0FF9" w:rsidRPr="00BA2070" w:rsidRDefault="00BD0FF9" w:rsidP="00BD0FF9">
      <w:pPr>
        <w:spacing w:after="0" w:line="450" w:lineRule="atLeast"/>
        <w:jc w:val="both"/>
        <w:rPr>
          <w:rFonts w:ascii="Verdana" w:eastAsia="Times New Roman" w:hAnsi="Verdana" w:cs="Arial"/>
          <w:sz w:val="16"/>
          <w:szCs w:val="16"/>
          <w:lang w:val="be-BY" w:eastAsia="ru-RU"/>
        </w:rPr>
      </w:pPr>
    </w:p>
    <w:p w:rsidR="00BD0FF9" w:rsidRPr="00BA2070" w:rsidRDefault="00BD0FF9" w:rsidP="00BD0FF9">
      <w:pPr>
        <w:spacing w:after="0" w:line="240" w:lineRule="auto"/>
        <w:jc w:val="center"/>
        <w:outlineLvl w:val="2"/>
        <w:rPr>
          <w:rFonts w:ascii="Verdana" w:eastAsia="Times New Roman" w:hAnsi="Verdana" w:cs="Arial"/>
          <w:b/>
          <w:bCs/>
          <w:color w:val="4F81BD" w:themeColor="accent1"/>
          <w:sz w:val="28"/>
          <w:szCs w:val="28"/>
          <w:lang w:eastAsia="ru-RU"/>
        </w:rPr>
      </w:pPr>
      <w:bookmarkStart w:id="4" w:name="5"/>
      <w:bookmarkEnd w:id="4"/>
      <w:r w:rsidRPr="00BA2070">
        <w:rPr>
          <w:rFonts w:ascii="Verdana" w:eastAsia="Times New Roman" w:hAnsi="Verdana" w:cs="Arial"/>
          <w:b/>
          <w:bCs/>
          <w:color w:val="4F81BD" w:themeColor="accent1"/>
          <w:sz w:val="28"/>
          <w:szCs w:val="28"/>
          <w:lang w:eastAsia="ru-RU"/>
        </w:rPr>
        <w:t>Мирский замок</w:t>
      </w:r>
    </w:p>
    <w:p w:rsidR="00BD0FF9" w:rsidRPr="00BA2070" w:rsidRDefault="00BD0FF9" w:rsidP="00BD0FF9">
      <w:pPr>
        <w:spacing w:after="0" w:line="450" w:lineRule="atLeast"/>
        <w:jc w:val="both"/>
        <w:rPr>
          <w:rFonts w:ascii="Verdana" w:eastAsia="Times New Roman" w:hAnsi="Verdana" w:cs="Arial"/>
          <w:sz w:val="28"/>
          <w:szCs w:val="28"/>
          <w:lang w:eastAsia="ru-RU"/>
        </w:rPr>
      </w:pPr>
      <w:r w:rsidRPr="00BA2070">
        <w:rPr>
          <w:rFonts w:ascii="Verdana" w:eastAsia="Times New Roman" w:hAnsi="Verdana" w:cs="Arial"/>
          <w:noProof/>
          <w:sz w:val="28"/>
          <w:szCs w:val="28"/>
          <w:lang w:eastAsia="ru-RU"/>
        </w:rPr>
        <w:drawing>
          <wp:inline distT="0" distB="0" distL="0" distR="0" wp14:anchorId="7FFEB0C1" wp14:editId="68CFC7EF">
            <wp:extent cx="6105525" cy="4579144"/>
            <wp:effectExtent l="0" t="0" r="0" b="0"/>
            <wp:docPr id="6" name="Рисунок 6" descr="Мирский замок в Белору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ирский замок в Белорусси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2232" cy="4584174"/>
                    </a:xfrm>
                    <a:prstGeom prst="rect">
                      <a:avLst/>
                    </a:prstGeom>
                    <a:noFill/>
                    <a:ln>
                      <a:noFill/>
                    </a:ln>
                  </pic:spPr>
                </pic:pic>
              </a:graphicData>
            </a:graphic>
          </wp:inline>
        </w:drawing>
      </w:r>
    </w:p>
    <w:p w:rsidR="00BD0FF9" w:rsidRPr="00BA2070" w:rsidRDefault="00BD0FF9" w:rsidP="00BD0FF9">
      <w:pPr>
        <w:spacing w:after="0" w:line="450" w:lineRule="atLeast"/>
        <w:jc w:val="both"/>
        <w:rPr>
          <w:rFonts w:ascii="Verdana" w:eastAsia="Times New Roman" w:hAnsi="Verdana" w:cs="Arial"/>
          <w:sz w:val="28"/>
          <w:szCs w:val="28"/>
          <w:lang w:eastAsia="ru-RU"/>
        </w:rPr>
      </w:pPr>
      <w:r w:rsidRPr="00BA2070">
        <w:rPr>
          <w:rFonts w:ascii="Verdana" w:eastAsia="Times New Roman" w:hAnsi="Verdana" w:cs="Arial"/>
          <w:b/>
          <w:bCs/>
          <w:sz w:val="28"/>
          <w:szCs w:val="28"/>
          <w:lang w:eastAsia="ru-RU"/>
        </w:rPr>
        <w:lastRenderedPageBreak/>
        <w:t>Где находится:</w:t>
      </w:r>
      <w:r w:rsidRPr="00BA2070">
        <w:rPr>
          <w:rFonts w:ascii="Verdana" w:eastAsia="Times New Roman" w:hAnsi="Verdana" w:cs="Arial"/>
          <w:sz w:val="28"/>
          <w:szCs w:val="28"/>
          <w:lang w:eastAsia="ru-RU"/>
        </w:rPr>
        <w:t xml:space="preserve"> городской поселок Мир, ул. Красноармейская, 2</w:t>
      </w:r>
      <w:r w:rsidRPr="00BA2070">
        <w:rPr>
          <w:rFonts w:ascii="Verdana" w:eastAsia="Times New Roman" w:hAnsi="Verdana" w:cs="Arial"/>
          <w:sz w:val="28"/>
          <w:szCs w:val="28"/>
          <w:lang w:eastAsia="ru-RU"/>
        </w:rPr>
        <w:br/>
      </w:r>
      <w:r w:rsidRPr="00BA2070">
        <w:rPr>
          <w:rFonts w:ascii="Verdana" w:eastAsia="Times New Roman" w:hAnsi="Verdana" w:cs="Arial"/>
          <w:b/>
          <w:bCs/>
          <w:sz w:val="28"/>
          <w:szCs w:val="28"/>
          <w:lang w:eastAsia="ru-RU"/>
        </w:rPr>
        <w:t>Время работы:</w:t>
      </w:r>
      <w:r w:rsidRPr="00BA2070">
        <w:rPr>
          <w:rFonts w:ascii="Verdana" w:eastAsia="Times New Roman" w:hAnsi="Verdana" w:cs="Arial"/>
          <w:sz w:val="28"/>
          <w:szCs w:val="28"/>
          <w:lang w:eastAsia="ru-RU"/>
        </w:rPr>
        <w:t xml:space="preserve"> будние дни 10.00–18.00, с пятницы по воскресенье 9.00–19.00</w:t>
      </w:r>
      <w:r w:rsidRPr="00BA2070">
        <w:rPr>
          <w:rFonts w:ascii="Verdana" w:eastAsia="Times New Roman" w:hAnsi="Verdana" w:cs="Arial"/>
          <w:sz w:val="28"/>
          <w:szCs w:val="28"/>
          <w:lang w:eastAsia="ru-RU"/>
        </w:rPr>
        <w:br/>
      </w:r>
      <w:r w:rsidRPr="00BA2070">
        <w:rPr>
          <w:rFonts w:ascii="Verdana" w:eastAsia="Times New Roman" w:hAnsi="Verdana" w:cs="Arial"/>
          <w:b/>
          <w:bCs/>
          <w:sz w:val="28"/>
          <w:szCs w:val="28"/>
          <w:lang w:eastAsia="ru-RU"/>
        </w:rPr>
        <w:t>Цена билетов:</w:t>
      </w:r>
      <w:r w:rsidRPr="00BA2070">
        <w:rPr>
          <w:rFonts w:ascii="Verdana" w:eastAsia="Times New Roman" w:hAnsi="Verdana" w:cs="Arial"/>
          <w:sz w:val="28"/>
          <w:szCs w:val="28"/>
          <w:lang w:eastAsia="ru-RU"/>
        </w:rPr>
        <w:t xml:space="preserve"> школьный и студенческий 7 BYN, взрослый 14 BYN</w:t>
      </w:r>
    </w:p>
    <w:p w:rsidR="00BD0FF9" w:rsidRPr="00BA2070" w:rsidRDefault="00BD0FF9" w:rsidP="00BD0FF9">
      <w:pPr>
        <w:spacing w:after="0" w:line="450" w:lineRule="atLeast"/>
        <w:jc w:val="both"/>
        <w:rPr>
          <w:rFonts w:ascii="Verdana" w:eastAsia="Times New Roman" w:hAnsi="Verdana" w:cs="Arial"/>
          <w:sz w:val="28"/>
          <w:szCs w:val="28"/>
          <w:lang w:eastAsia="ru-RU"/>
        </w:rPr>
      </w:pPr>
      <w:r w:rsidRPr="00BA2070">
        <w:rPr>
          <w:rFonts w:ascii="Verdana" w:eastAsia="Times New Roman" w:hAnsi="Verdana" w:cs="Arial"/>
          <w:sz w:val="28"/>
          <w:szCs w:val="28"/>
          <w:lang w:eastAsia="ru-RU"/>
        </w:rPr>
        <w:t xml:space="preserve">Всего в 30 км от Несвижа находится городской поселок Мир с еще одной жемчужиной белорусского зодчества — </w:t>
      </w:r>
      <w:hyperlink r:id="rId30" w:tgtFrame="_blank" w:tooltip="Макет Мирского замка" w:history="1">
        <w:r w:rsidRPr="00BA2070">
          <w:rPr>
            <w:rFonts w:ascii="Verdana" w:eastAsia="Times New Roman" w:hAnsi="Verdana" w:cs="Arial"/>
            <w:sz w:val="28"/>
            <w:szCs w:val="28"/>
            <w:lang w:eastAsia="ru-RU"/>
          </w:rPr>
          <w:t>Мирским замком</w:t>
        </w:r>
      </w:hyperlink>
      <w:r w:rsidRPr="00BA2070">
        <w:rPr>
          <w:rFonts w:ascii="Verdana" w:eastAsia="Times New Roman" w:hAnsi="Verdana" w:cs="Arial"/>
          <w:sz w:val="28"/>
          <w:szCs w:val="28"/>
          <w:lang w:eastAsia="ru-RU"/>
        </w:rPr>
        <w:t>. Коллекции охотничьих трофеев, рыцарские доспехи различных эпох, домашняя утварь, жилые комнаты, где интерьеры также восстановлены до мельчайших подробностей, — после тщательной реконструкции внутреннее убранство замка поражает воображение.</w:t>
      </w:r>
    </w:p>
    <w:p w:rsidR="00BD0FF9" w:rsidRPr="00BA2070" w:rsidRDefault="00BD0FF9" w:rsidP="00BD0FF9">
      <w:pPr>
        <w:spacing w:after="0" w:line="240" w:lineRule="auto"/>
        <w:jc w:val="both"/>
        <w:rPr>
          <w:rFonts w:ascii="Verdana" w:eastAsia="Times New Roman" w:hAnsi="Verdana" w:cs="Arial"/>
          <w:i/>
          <w:iCs/>
          <w:sz w:val="28"/>
          <w:szCs w:val="28"/>
          <w:lang w:val="be-BY" w:eastAsia="ru-RU"/>
        </w:rPr>
      </w:pPr>
      <w:r w:rsidRPr="00BA2070">
        <w:rPr>
          <w:rFonts w:ascii="Verdana" w:eastAsia="Times New Roman" w:hAnsi="Verdana" w:cs="Arial"/>
          <w:b/>
          <w:bCs/>
          <w:sz w:val="28"/>
          <w:szCs w:val="28"/>
          <w:lang w:eastAsia="ru-RU"/>
        </w:rPr>
        <w:t>Интересный факт</w:t>
      </w:r>
      <w:r w:rsidRPr="00BA2070">
        <w:rPr>
          <w:rFonts w:ascii="Verdana" w:eastAsia="Times New Roman" w:hAnsi="Verdana" w:cs="Arial"/>
          <w:b/>
          <w:bCs/>
          <w:sz w:val="28"/>
          <w:szCs w:val="28"/>
          <w:lang w:val="be-BY" w:eastAsia="ru-RU"/>
        </w:rPr>
        <w:t xml:space="preserve">: </w:t>
      </w:r>
      <w:r w:rsidRPr="00BA2070">
        <w:rPr>
          <w:rFonts w:ascii="Verdana" w:eastAsia="Times New Roman" w:hAnsi="Verdana" w:cs="Arial"/>
          <w:i/>
          <w:iCs/>
          <w:sz w:val="28"/>
          <w:szCs w:val="28"/>
          <w:lang w:eastAsia="ru-RU"/>
        </w:rPr>
        <w:t>в Мирском замке можно даже… сыграть свадьбу! Роспись будет организована в роскошном Портретном зале — вряд ли можно себе представить более запоминающееся торжество!</w:t>
      </w:r>
    </w:p>
    <w:p w:rsidR="00BD0FF9" w:rsidRPr="00BA2070" w:rsidRDefault="00BD0FF9" w:rsidP="00BD0FF9">
      <w:pPr>
        <w:spacing w:after="0" w:line="240" w:lineRule="auto"/>
        <w:jc w:val="both"/>
        <w:rPr>
          <w:rFonts w:ascii="Verdana" w:eastAsia="Times New Roman" w:hAnsi="Verdana" w:cs="Arial"/>
          <w:sz w:val="16"/>
          <w:szCs w:val="16"/>
          <w:lang w:val="be-BY" w:eastAsia="ru-RU"/>
        </w:rPr>
      </w:pPr>
    </w:p>
    <w:p w:rsidR="00BD0FF9" w:rsidRPr="00BA2070" w:rsidRDefault="00BD0FF9" w:rsidP="00BD0FF9">
      <w:pPr>
        <w:spacing w:after="0" w:line="240" w:lineRule="auto"/>
        <w:jc w:val="center"/>
        <w:outlineLvl w:val="2"/>
        <w:rPr>
          <w:rFonts w:ascii="Verdana" w:eastAsia="Times New Roman" w:hAnsi="Verdana" w:cs="Arial"/>
          <w:b/>
          <w:bCs/>
          <w:color w:val="4F81BD" w:themeColor="accent1"/>
          <w:sz w:val="28"/>
          <w:szCs w:val="28"/>
          <w:lang w:eastAsia="ru-RU"/>
        </w:rPr>
      </w:pPr>
      <w:bookmarkStart w:id="5" w:name="6"/>
      <w:bookmarkEnd w:id="5"/>
      <w:r w:rsidRPr="00BA2070">
        <w:rPr>
          <w:rFonts w:ascii="Verdana" w:eastAsia="Times New Roman" w:hAnsi="Verdana" w:cs="Arial"/>
          <w:b/>
          <w:bCs/>
          <w:color w:val="4F81BD" w:themeColor="accent1"/>
          <w:sz w:val="28"/>
          <w:szCs w:val="28"/>
          <w:lang w:eastAsia="ru-RU"/>
        </w:rPr>
        <w:t>Дворец Румянцевых-Паскевичей</w:t>
      </w:r>
    </w:p>
    <w:p w:rsidR="00BD0FF9" w:rsidRPr="00BA2070" w:rsidRDefault="00BD0FF9" w:rsidP="00BD0FF9">
      <w:pPr>
        <w:spacing w:after="0" w:line="450" w:lineRule="atLeast"/>
        <w:jc w:val="both"/>
        <w:rPr>
          <w:rFonts w:ascii="Verdana" w:eastAsia="Times New Roman" w:hAnsi="Verdana" w:cs="Arial"/>
          <w:sz w:val="28"/>
          <w:szCs w:val="28"/>
          <w:lang w:eastAsia="ru-RU"/>
        </w:rPr>
      </w:pPr>
      <w:r w:rsidRPr="00BA2070">
        <w:rPr>
          <w:rFonts w:ascii="Verdana" w:eastAsia="Times New Roman" w:hAnsi="Verdana" w:cs="Arial"/>
          <w:noProof/>
          <w:sz w:val="28"/>
          <w:szCs w:val="28"/>
          <w:lang w:eastAsia="ru-RU"/>
        </w:rPr>
        <w:drawing>
          <wp:inline distT="0" distB="0" distL="0" distR="0" wp14:anchorId="0636045A" wp14:editId="6151B314">
            <wp:extent cx="6134100" cy="4233913"/>
            <wp:effectExtent l="0" t="0" r="0" b="0"/>
            <wp:docPr id="7" name="Рисунок 7" descr="Дворец Румянцевых-Паскевичей в Белору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ворец Румянцевых-Паскевичей в Белоруссии"/>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34100" cy="4233913"/>
                    </a:xfrm>
                    <a:prstGeom prst="rect">
                      <a:avLst/>
                    </a:prstGeom>
                    <a:noFill/>
                    <a:ln>
                      <a:noFill/>
                    </a:ln>
                  </pic:spPr>
                </pic:pic>
              </a:graphicData>
            </a:graphic>
          </wp:inline>
        </w:drawing>
      </w:r>
    </w:p>
    <w:p w:rsidR="00BD0FF9" w:rsidRPr="00BA2070" w:rsidRDefault="00BD0FF9" w:rsidP="00BD0FF9">
      <w:pPr>
        <w:spacing w:after="0" w:line="450" w:lineRule="atLeast"/>
        <w:jc w:val="both"/>
        <w:rPr>
          <w:rFonts w:ascii="Verdana" w:eastAsia="Times New Roman" w:hAnsi="Verdana" w:cs="Arial"/>
          <w:sz w:val="28"/>
          <w:szCs w:val="28"/>
          <w:lang w:eastAsia="ru-RU"/>
        </w:rPr>
      </w:pPr>
      <w:r w:rsidRPr="00BA2070">
        <w:rPr>
          <w:rFonts w:ascii="Verdana" w:eastAsia="Times New Roman" w:hAnsi="Verdana" w:cs="Arial"/>
          <w:b/>
          <w:bCs/>
          <w:sz w:val="28"/>
          <w:szCs w:val="28"/>
          <w:lang w:eastAsia="ru-RU"/>
        </w:rPr>
        <w:lastRenderedPageBreak/>
        <w:t>Где находится:</w:t>
      </w:r>
      <w:r w:rsidRPr="00BA2070">
        <w:rPr>
          <w:rFonts w:ascii="Verdana" w:eastAsia="Times New Roman" w:hAnsi="Verdana" w:cs="Arial"/>
          <w:sz w:val="28"/>
          <w:szCs w:val="28"/>
          <w:lang w:eastAsia="ru-RU"/>
        </w:rPr>
        <w:t xml:space="preserve"> Гомель, площадь Ленина, 4</w:t>
      </w:r>
      <w:r w:rsidRPr="00BA2070">
        <w:rPr>
          <w:rFonts w:ascii="Verdana" w:eastAsia="Times New Roman" w:hAnsi="Verdana" w:cs="Arial"/>
          <w:sz w:val="28"/>
          <w:szCs w:val="28"/>
          <w:lang w:eastAsia="ru-RU"/>
        </w:rPr>
        <w:br/>
      </w:r>
      <w:r w:rsidRPr="00BA2070">
        <w:rPr>
          <w:rFonts w:ascii="Verdana" w:eastAsia="Times New Roman" w:hAnsi="Verdana" w:cs="Arial"/>
          <w:b/>
          <w:bCs/>
          <w:sz w:val="28"/>
          <w:szCs w:val="28"/>
          <w:lang w:eastAsia="ru-RU"/>
        </w:rPr>
        <w:t>Время работы:</w:t>
      </w:r>
      <w:r w:rsidRPr="00BA2070">
        <w:rPr>
          <w:rFonts w:ascii="Verdana" w:eastAsia="Times New Roman" w:hAnsi="Verdana" w:cs="Arial"/>
          <w:sz w:val="28"/>
          <w:szCs w:val="28"/>
          <w:lang w:eastAsia="ru-RU"/>
        </w:rPr>
        <w:t xml:space="preserve"> вторник-пятница 11.00–19.00, суббота-воскресенье 10.00–18.00</w:t>
      </w:r>
      <w:r w:rsidRPr="00BA2070">
        <w:rPr>
          <w:rFonts w:ascii="Verdana" w:eastAsia="Times New Roman" w:hAnsi="Verdana" w:cs="Arial"/>
          <w:sz w:val="28"/>
          <w:szCs w:val="28"/>
          <w:lang w:eastAsia="ru-RU"/>
        </w:rPr>
        <w:br/>
      </w:r>
      <w:r w:rsidRPr="00BA2070">
        <w:rPr>
          <w:rFonts w:ascii="Verdana" w:eastAsia="Times New Roman" w:hAnsi="Verdana" w:cs="Arial"/>
          <w:b/>
          <w:bCs/>
          <w:sz w:val="28"/>
          <w:szCs w:val="28"/>
          <w:lang w:eastAsia="ru-RU"/>
        </w:rPr>
        <w:t>Цена билетов:</w:t>
      </w:r>
      <w:r w:rsidRPr="00BA2070">
        <w:rPr>
          <w:rFonts w:ascii="Verdana" w:eastAsia="Times New Roman" w:hAnsi="Verdana" w:cs="Arial"/>
          <w:sz w:val="28"/>
          <w:szCs w:val="28"/>
          <w:lang w:eastAsia="ru-RU"/>
        </w:rPr>
        <w:t xml:space="preserve"> школьный и студенческий 7 BYN, взрослый 12 BYN</w:t>
      </w:r>
    </w:p>
    <w:p w:rsidR="00BD0FF9" w:rsidRPr="00BA2070" w:rsidRDefault="00BD0FF9" w:rsidP="00BD0FF9">
      <w:pPr>
        <w:spacing w:after="0" w:line="450" w:lineRule="atLeast"/>
        <w:jc w:val="both"/>
        <w:rPr>
          <w:rFonts w:ascii="Verdana" w:eastAsia="Times New Roman" w:hAnsi="Verdana" w:cs="Arial"/>
          <w:sz w:val="28"/>
          <w:szCs w:val="28"/>
          <w:lang w:eastAsia="ru-RU"/>
        </w:rPr>
      </w:pPr>
      <w:r w:rsidRPr="00BA2070">
        <w:rPr>
          <w:rFonts w:ascii="Verdana" w:eastAsia="Times New Roman" w:hAnsi="Verdana" w:cs="Arial"/>
          <w:sz w:val="28"/>
          <w:szCs w:val="28"/>
          <w:lang w:eastAsia="ru-RU"/>
        </w:rPr>
        <w:t xml:space="preserve">Величественная </w:t>
      </w:r>
      <w:hyperlink r:id="rId32" w:tgtFrame="_blank" w:tooltip="Макет резиденции Румянцевых-Паскевичей" w:history="1">
        <w:r w:rsidRPr="00BA2070">
          <w:rPr>
            <w:rFonts w:ascii="Verdana" w:eastAsia="Times New Roman" w:hAnsi="Verdana" w:cs="Arial"/>
            <w:sz w:val="28"/>
            <w:szCs w:val="28"/>
            <w:lang w:eastAsia="ru-RU"/>
          </w:rPr>
          <w:t>резиденция Румянцевых-Паскевичей</w:t>
        </w:r>
      </w:hyperlink>
      <w:r w:rsidRPr="00BA2070">
        <w:rPr>
          <w:rFonts w:ascii="Verdana" w:eastAsia="Times New Roman" w:hAnsi="Verdana" w:cs="Arial"/>
          <w:sz w:val="28"/>
          <w:szCs w:val="28"/>
          <w:lang w:eastAsia="ru-RU"/>
        </w:rPr>
        <w:t xml:space="preserve"> </w:t>
      </w:r>
      <w:proofErr w:type="gramStart"/>
      <w:r w:rsidRPr="00BA2070">
        <w:rPr>
          <w:rFonts w:ascii="Verdana" w:eastAsia="Times New Roman" w:hAnsi="Verdana" w:cs="Arial"/>
          <w:sz w:val="28"/>
          <w:szCs w:val="28"/>
          <w:lang w:eastAsia="ru-RU"/>
        </w:rPr>
        <w:t>представляет из себя</w:t>
      </w:r>
      <w:proofErr w:type="gramEnd"/>
      <w:r w:rsidRPr="00BA2070">
        <w:rPr>
          <w:rFonts w:ascii="Verdana" w:eastAsia="Times New Roman" w:hAnsi="Verdana" w:cs="Arial"/>
          <w:sz w:val="28"/>
          <w:szCs w:val="28"/>
          <w:lang w:eastAsia="ru-RU"/>
        </w:rPr>
        <w:t xml:space="preserve"> один из самых богатых музеев на </w:t>
      </w:r>
      <w:proofErr w:type="spellStart"/>
      <w:r w:rsidRPr="00BA2070">
        <w:rPr>
          <w:rFonts w:ascii="Verdana" w:eastAsia="Times New Roman" w:hAnsi="Verdana" w:cs="Arial"/>
          <w:sz w:val="28"/>
          <w:szCs w:val="28"/>
          <w:lang w:eastAsia="ru-RU"/>
        </w:rPr>
        <w:t>Гомельщине</w:t>
      </w:r>
      <w:proofErr w:type="spellEnd"/>
      <w:r w:rsidRPr="00BA2070">
        <w:rPr>
          <w:rFonts w:ascii="Verdana" w:eastAsia="Times New Roman" w:hAnsi="Verdana" w:cs="Arial"/>
          <w:sz w:val="28"/>
          <w:szCs w:val="28"/>
          <w:lang w:eastAsia="ru-RU"/>
        </w:rPr>
        <w:t>. В нем представлено несколько тематических экспозиций:</w:t>
      </w:r>
    </w:p>
    <w:p w:rsidR="00BD0FF9" w:rsidRPr="00BA2070" w:rsidRDefault="00BD0FF9" w:rsidP="00BD0FF9">
      <w:pPr>
        <w:numPr>
          <w:ilvl w:val="0"/>
          <w:numId w:val="2"/>
        </w:numPr>
        <w:spacing w:after="0" w:line="375" w:lineRule="atLeast"/>
        <w:ind w:left="0"/>
        <w:jc w:val="both"/>
        <w:rPr>
          <w:rFonts w:ascii="Verdana" w:eastAsia="Times New Roman" w:hAnsi="Verdana" w:cs="Arial"/>
          <w:sz w:val="28"/>
          <w:szCs w:val="28"/>
          <w:lang w:eastAsia="ru-RU"/>
        </w:rPr>
      </w:pPr>
      <w:r w:rsidRPr="00BA2070">
        <w:rPr>
          <w:rFonts w:ascii="Verdana" w:eastAsia="Times New Roman" w:hAnsi="Verdana" w:cs="Arial"/>
          <w:sz w:val="28"/>
          <w:szCs w:val="28"/>
          <w:lang w:eastAsia="ru-RU"/>
        </w:rPr>
        <w:t xml:space="preserve">Древнейшая история </w:t>
      </w:r>
      <w:proofErr w:type="spellStart"/>
      <w:r w:rsidRPr="00BA2070">
        <w:rPr>
          <w:rFonts w:ascii="Verdana" w:eastAsia="Times New Roman" w:hAnsi="Verdana" w:cs="Arial"/>
          <w:sz w:val="28"/>
          <w:szCs w:val="28"/>
          <w:lang w:eastAsia="ru-RU"/>
        </w:rPr>
        <w:t>Гомельщины</w:t>
      </w:r>
      <w:proofErr w:type="spellEnd"/>
      <w:r w:rsidRPr="00BA2070">
        <w:rPr>
          <w:rFonts w:ascii="Verdana" w:eastAsia="Times New Roman" w:hAnsi="Verdana" w:cs="Arial"/>
          <w:sz w:val="28"/>
          <w:szCs w:val="28"/>
          <w:lang w:eastAsia="ru-RU"/>
        </w:rPr>
        <w:t>,</w:t>
      </w:r>
    </w:p>
    <w:p w:rsidR="00BD0FF9" w:rsidRPr="00BA2070" w:rsidRDefault="00BD0FF9" w:rsidP="00BD0FF9">
      <w:pPr>
        <w:numPr>
          <w:ilvl w:val="0"/>
          <w:numId w:val="2"/>
        </w:numPr>
        <w:spacing w:before="100" w:beforeAutospacing="1" w:after="100" w:afterAutospacing="1" w:line="375" w:lineRule="atLeast"/>
        <w:ind w:left="0"/>
        <w:jc w:val="both"/>
        <w:rPr>
          <w:rFonts w:ascii="Verdana" w:eastAsia="Times New Roman" w:hAnsi="Verdana" w:cs="Arial"/>
          <w:sz w:val="28"/>
          <w:szCs w:val="28"/>
          <w:lang w:eastAsia="ru-RU"/>
        </w:rPr>
      </w:pPr>
      <w:r w:rsidRPr="00BA2070">
        <w:rPr>
          <w:rFonts w:ascii="Verdana" w:eastAsia="Times New Roman" w:hAnsi="Verdana" w:cs="Arial"/>
          <w:sz w:val="28"/>
          <w:szCs w:val="28"/>
          <w:lang w:eastAsia="ru-RU"/>
        </w:rPr>
        <w:t>Мир природы,</w:t>
      </w:r>
    </w:p>
    <w:p w:rsidR="00BD0FF9" w:rsidRPr="00BA2070" w:rsidRDefault="00BD0FF9" w:rsidP="00BD0FF9">
      <w:pPr>
        <w:numPr>
          <w:ilvl w:val="0"/>
          <w:numId w:val="2"/>
        </w:numPr>
        <w:spacing w:before="100" w:beforeAutospacing="1" w:after="100" w:afterAutospacing="1" w:line="375" w:lineRule="atLeast"/>
        <w:ind w:left="0"/>
        <w:jc w:val="both"/>
        <w:rPr>
          <w:rFonts w:ascii="Verdana" w:eastAsia="Times New Roman" w:hAnsi="Verdana" w:cs="Arial"/>
          <w:sz w:val="28"/>
          <w:szCs w:val="28"/>
          <w:lang w:eastAsia="ru-RU"/>
        </w:rPr>
      </w:pPr>
      <w:r w:rsidRPr="00BA2070">
        <w:rPr>
          <w:rFonts w:ascii="Verdana" w:eastAsia="Times New Roman" w:hAnsi="Verdana" w:cs="Arial"/>
          <w:sz w:val="28"/>
          <w:szCs w:val="28"/>
          <w:lang w:eastAsia="ru-RU"/>
        </w:rPr>
        <w:t>Красная гостиная,</w:t>
      </w:r>
    </w:p>
    <w:p w:rsidR="00BD0FF9" w:rsidRPr="00BA2070" w:rsidRDefault="00BD0FF9" w:rsidP="00BD0FF9">
      <w:pPr>
        <w:numPr>
          <w:ilvl w:val="0"/>
          <w:numId w:val="2"/>
        </w:numPr>
        <w:spacing w:before="100" w:beforeAutospacing="1" w:after="100" w:afterAutospacing="1" w:line="375" w:lineRule="atLeast"/>
        <w:ind w:left="0"/>
        <w:jc w:val="both"/>
        <w:rPr>
          <w:rFonts w:ascii="Verdana" w:eastAsia="Times New Roman" w:hAnsi="Verdana" w:cs="Arial"/>
          <w:sz w:val="28"/>
          <w:szCs w:val="28"/>
          <w:lang w:eastAsia="ru-RU"/>
        </w:rPr>
      </w:pPr>
      <w:r w:rsidRPr="00BA2070">
        <w:rPr>
          <w:rFonts w:ascii="Verdana" w:eastAsia="Times New Roman" w:hAnsi="Verdana" w:cs="Arial"/>
          <w:sz w:val="28"/>
          <w:szCs w:val="28"/>
          <w:lang w:eastAsia="ru-RU"/>
        </w:rPr>
        <w:t>Владельцы Гомельского имения Румянцевы и Паскевичи,</w:t>
      </w:r>
    </w:p>
    <w:p w:rsidR="00BD0FF9" w:rsidRPr="00BA2070" w:rsidRDefault="00BD0FF9" w:rsidP="00BD0FF9">
      <w:pPr>
        <w:numPr>
          <w:ilvl w:val="0"/>
          <w:numId w:val="2"/>
        </w:numPr>
        <w:spacing w:before="100" w:beforeAutospacing="1" w:after="100" w:afterAutospacing="1" w:line="375" w:lineRule="atLeast"/>
        <w:ind w:left="0"/>
        <w:jc w:val="both"/>
        <w:rPr>
          <w:rFonts w:ascii="Verdana" w:eastAsia="Times New Roman" w:hAnsi="Verdana" w:cs="Arial"/>
          <w:sz w:val="28"/>
          <w:szCs w:val="28"/>
          <w:lang w:eastAsia="ru-RU"/>
        </w:rPr>
      </w:pPr>
      <w:r w:rsidRPr="00BA2070">
        <w:rPr>
          <w:rFonts w:ascii="Verdana" w:eastAsia="Times New Roman" w:hAnsi="Verdana" w:cs="Arial"/>
          <w:sz w:val="28"/>
          <w:szCs w:val="28"/>
          <w:lang w:eastAsia="ru-RU"/>
        </w:rPr>
        <w:t>Персональная экспозиция, посвященная А.А. Громыко и др.</w:t>
      </w:r>
    </w:p>
    <w:p w:rsidR="00BD0FF9" w:rsidRPr="00BA2070" w:rsidRDefault="00BD0FF9" w:rsidP="00BD0FF9">
      <w:pPr>
        <w:spacing w:after="0" w:line="450" w:lineRule="atLeast"/>
        <w:jc w:val="both"/>
        <w:rPr>
          <w:rFonts w:ascii="Verdana" w:eastAsia="Times New Roman" w:hAnsi="Verdana" w:cs="Arial"/>
          <w:sz w:val="28"/>
          <w:szCs w:val="28"/>
          <w:lang w:eastAsia="ru-RU"/>
        </w:rPr>
      </w:pPr>
      <w:r w:rsidRPr="00BA2070">
        <w:rPr>
          <w:rFonts w:ascii="Verdana" w:eastAsia="Times New Roman" w:hAnsi="Verdana" w:cs="Arial"/>
          <w:sz w:val="28"/>
          <w:szCs w:val="28"/>
          <w:lang w:eastAsia="ru-RU"/>
        </w:rPr>
        <w:t>В понедельник у музея выходной, также учтите, что у каждой локации свой режим работы, с которым можно ознакомиться на официальном сайте дворцово-паркового ансамбля.</w:t>
      </w:r>
    </w:p>
    <w:p w:rsidR="00BD0FF9" w:rsidRPr="00BA2070" w:rsidRDefault="00BD0FF9" w:rsidP="00BD0FF9">
      <w:pPr>
        <w:spacing w:after="0" w:line="240" w:lineRule="auto"/>
        <w:jc w:val="center"/>
        <w:outlineLvl w:val="2"/>
        <w:rPr>
          <w:rFonts w:ascii="Verdana" w:eastAsia="Times New Roman" w:hAnsi="Verdana" w:cs="Arial"/>
          <w:b/>
          <w:bCs/>
          <w:color w:val="4F81BD" w:themeColor="accent1"/>
          <w:sz w:val="28"/>
          <w:szCs w:val="28"/>
          <w:lang w:eastAsia="ru-RU"/>
        </w:rPr>
      </w:pPr>
      <w:bookmarkStart w:id="6" w:name="7"/>
      <w:bookmarkEnd w:id="6"/>
      <w:r w:rsidRPr="00BA2070">
        <w:rPr>
          <w:rFonts w:ascii="Verdana" w:eastAsia="Times New Roman" w:hAnsi="Verdana" w:cs="Arial"/>
          <w:b/>
          <w:bCs/>
          <w:color w:val="4F81BD" w:themeColor="accent1"/>
          <w:sz w:val="28"/>
          <w:szCs w:val="28"/>
          <w:lang w:eastAsia="ru-RU"/>
        </w:rPr>
        <w:t>Национальный художественный музей Республики Беларусь</w:t>
      </w:r>
    </w:p>
    <w:p w:rsidR="00BD0FF9" w:rsidRPr="00BA2070" w:rsidRDefault="00BD0FF9" w:rsidP="00BD0FF9">
      <w:pPr>
        <w:spacing w:after="0" w:line="450" w:lineRule="atLeast"/>
        <w:jc w:val="both"/>
        <w:rPr>
          <w:rFonts w:ascii="Verdana" w:eastAsia="Times New Roman" w:hAnsi="Verdana" w:cs="Arial"/>
          <w:sz w:val="28"/>
          <w:szCs w:val="28"/>
          <w:lang w:eastAsia="ru-RU"/>
        </w:rPr>
      </w:pPr>
      <w:r w:rsidRPr="00BA2070">
        <w:rPr>
          <w:rFonts w:ascii="Verdana" w:eastAsia="Times New Roman" w:hAnsi="Verdana" w:cs="Arial"/>
          <w:noProof/>
          <w:sz w:val="28"/>
          <w:szCs w:val="28"/>
          <w:lang w:eastAsia="ru-RU"/>
        </w:rPr>
        <w:drawing>
          <wp:inline distT="0" distB="0" distL="0" distR="0" wp14:anchorId="165003EC" wp14:editId="16B33FAA">
            <wp:extent cx="6067425" cy="3933825"/>
            <wp:effectExtent l="0" t="0" r="9525" b="9525"/>
            <wp:docPr id="8" name="Рисунок 8" descr="Национальный художественный музей Республики Белару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ациональный художественный музей Республики Беларусь"/>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9418" cy="3941601"/>
                    </a:xfrm>
                    <a:prstGeom prst="rect">
                      <a:avLst/>
                    </a:prstGeom>
                    <a:noFill/>
                    <a:ln>
                      <a:noFill/>
                    </a:ln>
                  </pic:spPr>
                </pic:pic>
              </a:graphicData>
            </a:graphic>
          </wp:inline>
        </w:drawing>
      </w:r>
    </w:p>
    <w:p w:rsidR="00BD0FF9" w:rsidRPr="00BA2070" w:rsidRDefault="00BD0FF9" w:rsidP="00BD0FF9">
      <w:pPr>
        <w:spacing w:after="0" w:line="450" w:lineRule="atLeast"/>
        <w:jc w:val="both"/>
        <w:rPr>
          <w:rFonts w:ascii="Verdana" w:eastAsia="Times New Roman" w:hAnsi="Verdana" w:cs="Arial"/>
          <w:sz w:val="28"/>
          <w:szCs w:val="28"/>
          <w:lang w:eastAsia="ru-RU"/>
        </w:rPr>
      </w:pPr>
      <w:r w:rsidRPr="00BA2070">
        <w:rPr>
          <w:rFonts w:ascii="Verdana" w:eastAsia="Times New Roman" w:hAnsi="Verdana" w:cs="Arial"/>
          <w:b/>
          <w:bCs/>
          <w:sz w:val="28"/>
          <w:szCs w:val="28"/>
          <w:lang w:eastAsia="ru-RU"/>
        </w:rPr>
        <w:lastRenderedPageBreak/>
        <w:t>Где находится:</w:t>
      </w:r>
      <w:r w:rsidRPr="00BA2070">
        <w:rPr>
          <w:rFonts w:ascii="Verdana" w:eastAsia="Times New Roman" w:hAnsi="Verdana" w:cs="Arial"/>
          <w:sz w:val="28"/>
          <w:szCs w:val="28"/>
          <w:lang w:eastAsia="ru-RU"/>
        </w:rPr>
        <w:t xml:space="preserve"> Минск, ул. Ленина, 20</w:t>
      </w:r>
      <w:r w:rsidRPr="00BA2070">
        <w:rPr>
          <w:rFonts w:ascii="Verdana" w:eastAsia="Times New Roman" w:hAnsi="Verdana" w:cs="Arial"/>
          <w:sz w:val="28"/>
          <w:szCs w:val="28"/>
          <w:lang w:eastAsia="ru-RU"/>
        </w:rPr>
        <w:br/>
      </w:r>
      <w:r w:rsidRPr="00BA2070">
        <w:rPr>
          <w:rFonts w:ascii="Verdana" w:eastAsia="Times New Roman" w:hAnsi="Verdana" w:cs="Arial"/>
          <w:b/>
          <w:bCs/>
          <w:sz w:val="28"/>
          <w:szCs w:val="28"/>
          <w:lang w:eastAsia="ru-RU"/>
        </w:rPr>
        <w:t>Время работы:</w:t>
      </w:r>
      <w:r w:rsidRPr="00BA2070">
        <w:rPr>
          <w:rFonts w:ascii="Verdana" w:eastAsia="Times New Roman" w:hAnsi="Verdana" w:cs="Arial"/>
          <w:sz w:val="28"/>
          <w:szCs w:val="28"/>
          <w:lang w:eastAsia="ru-RU"/>
        </w:rPr>
        <w:t xml:space="preserve"> 11:00–19:00 ежедневно</w:t>
      </w:r>
      <w:r w:rsidRPr="00BA2070">
        <w:rPr>
          <w:rFonts w:ascii="Verdana" w:eastAsia="Times New Roman" w:hAnsi="Verdana" w:cs="Arial"/>
          <w:sz w:val="28"/>
          <w:szCs w:val="28"/>
          <w:lang w:eastAsia="ru-RU"/>
        </w:rPr>
        <w:br/>
      </w:r>
      <w:r w:rsidRPr="00BA2070">
        <w:rPr>
          <w:rFonts w:ascii="Verdana" w:eastAsia="Times New Roman" w:hAnsi="Verdana" w:cs="Arial"/>
          <w:b/>
          <w:bCs/>
          <w:sz w:val="28"/>
          <w:szCs w:val="28"/>
          <w:lang w:eastAsia="ru-RU"/>
        </w:rPr>
        <w:t>Цена билетов:</w:t>
      </w:r>
      <w:r w:rsidRPr="00BA2070">
        <w:rPr>
          <w:rFonts w:ascii="Verdana" w:eastAsia="Times New Roman" w:hAnsi="Verdana" w:cs="Arial"/>
          <w:sz w:val="28"/>
          <w:szCs w:val="28"/>
          <w:lang w:eastAsia="ru-RU"/>
        </w:rPr>
        <w:t xml:space="preserve"> школьный и студенческий 2 BYN, взрослый 4 BYN</w:t>
      </w:r>
    </w:p>
    <w:p w:rsidR="00BD0FF9" w:rsidRPr="00BA2070" w:rsidRDefault="00BD0FF9" w:rsidP="00AF3A6D">
      <w:pPr>
        <w:spacing w:after="0" w:line="240" w:lineRule="auto"/>
        <w:jc w:val="both"/>
        <w:rPr>
          <w:rFonts w:ascii="Verdana" w:eastAsia="Times New Roman" w:hAnsi="Verdana" w:cs="Arial"/>
          <w:sz w:val="28"/>
          <w:szCs w:val="28"/>
          <w:lang w:val="be-BY" w:eastAsia="ru-RU"/>
        </w:rPr>
      </w:pPr>
      <w:r w:rsidRPr="00BA2070">
        <w:rPr>
          <w:rFonts w:ascii="Verdana" w:eastAsia="Times New Roman" w:hAnsi="Verdana" w:cs="Arial"/>
          <w:sz w:val="28"/>
          <w:szCs w:val="28"/>
          <w:lang w:eastAsia="ru-RU"/>
        </w:rPr>
        <w:t xml:space="preserve">Приехав </w:t>
      </w:r>
      <w:hyperlink r:id="rId34" w:tgtFrame="_blank" w:tooltip="Что посмотреть в Минске?" w:history="1">
        <w:r w:rsidRPr="00BA2070">
          <w:rPr>
            <w:rFonts w:ascii="Verdana" w:eastAsia="Times New Roman" w:hAnsi="Verdana" w:cs="Arial"/>
            <w:sz w:val="28"/>
            <w:szCs w:val="28"/>
            <w:lang w:eastAsia="ru-RU"/>
          </w:rPr>
          <w:t>в Минск на один день</w:t>
        </w:r>
      </w:hyperlink>
      <w:r w:rsidRPr="00BA2070">
        <w:rPr>
          <w:rFonts w:ascii="Verdana" w:eastAsia="Times New Roman" w:hAnsi="Verdana" w:cs="Arial"/>
          <w:sz w:val="28"/>
          <w:szCs w:val="28"/>
          <w:lang w:eastAsia="ru-RU"/>
        </w:rPr>
        <w:t xml:space="preserve">, гурманы отправляются в </w:t>
      </w:r>
      <w:hyperlink r:id="rId35" w:tgtFrame="_blank" w:tooltip="Попробуйте белорусскую кухню" w:history="1">
        <w:proofErr w:type="spellStart"/>
        <w:r w:rsidRPr="00BA2070">
          <w:rPr>
            <w:rFonts w:ascii="Verdana" w:eastAsia="Times New Roman" w:hAnsi="Verdana" w:cs="Arial"/>
            <w:sz w:val="28"/>
            <w:szCs w:val="28"/>
            <w:lang w:eastAsia="ru-RU"/>
          </w:rPr>
          <w:t>гастротур</w:t>
        </w:r>
        <w:proofErr w:type="spellEnd"/>
      </w:hyperlink>
      <w:r w:rsidRPr="00BA2070">
        <w:rPr>
          <w:rFonts w:ascii="Verdana" w:eastAsia="Times New Roman" w:hAnsi="Verdana" w:cs="Arial"/>
          <w:sz w:val="28"/>
          <w:szCs w:val="28"/>
          <w:lang w:eastAsia="ru-RU"/>
        </w:rPr>
        <w:t xml:space="preserve">, а любители </w:t>
      </w:r>
      <w:proofErr w:type="gramStart"/>
      <w:r w:rsidRPr="00BA2070">
        <w:rPr>
          <w:rFonts w:ascii="Verdana" w:eastAsia="Times New Roman" w:hAnsi="Verdana" w:cs="Arial"/>
          <w:sz w:val="28"/>
          <w:szCs w:val="28"/>
          <w:lang w:eastAsia="ru-RU"/>
        </w:rPr>
        <w:t>прекрасного</w:t>
      </w:r>
      <w:proofErr w:type="gramEnd"/>
      <w:r w:rsidRPr="00BA2070">
        <w:rPr>
          <w:rFonts w:ascii="Verdana" w:eastAsia="Times New Roman" w:hAnsi="Verdana" w:cs="Arial"/>
          <w:sz w:val="28"/>
          <w:szCs w:val="28"/>
          <w:lang w:eastAsia="ru-RU"/>
        </w:rPr>
        <w:t xml:space="preserve"> — в Художественный музей Беларуси, один из лучших в нашей стране. Чего здесь только нет! И полотна русских художников Брюллова, Шишкина, </w:t>
      </w:r>
      <w:proofErr w:type="spellStart"/>
      <w:r w:rsidRPr="00BA2070">
        <w:rPr>
          <w:rFonts w:ascii="Verdana" w:eastAsia="Times New Roman" w:hAnsi="Verdana" w:cs="Arial"/>
          <w:sz w:val="28"/>
          <w:szCs w:val="28"/>
          <w:lang w:eastAsia="ru-RU"/>
        </w:rPr>
        <w:t>Кустодиева</w:t>
      </w:r>
      <w:proofErr w:type="spellEnd"/>
      <w:r w:rsidRPr="00BA2070">
        <w:rPr>
          <w:rFonts w:ascii="Verdana" w:eastAsia="Times New Roman" w:hAnsi="Verdana" w:cs="Arial"/>
          <w:sz w:val="28"/>
          <w:szCs w:val="28"/>
          <w:lang w:eastAsia="ru-RU"/>
        </w:rPr>
        <w:t xml:space="preserve"> и др., и археологические находки, которым более шестисот лет, и даже фрагмент того самого </w:t>
      </w:r>
      <w:proofErr w:type="spellStart"/>
      <w:r w:rsidRPr="00BA2070">
        <w:rPr>
          <w:rFonts w:ascii="Verdana" w:eastAsia="Times New Roman" w:hAnsi="Verdana" w:cs="Arial"/>
          <w:sz w:val="28"/>
          <w:szCs w:val="28"/>
          <w:lang w:eastAsia="ru-RU"/>
        </w:rPr>
        <w:t>слуцкого</w:t>
      </w:r>
      <w:proofErr w:type="spellEnd"/>
      <w:r w:rsidRPr="00BA2070">
        <w:rPr>
          <w:rFonts w:ascii="Verdana" w:eastAsia="Times New Roman" w:hAnsi="Verdana" w:cs="Arial"/>
          <w:sz w:val="28"/>
          <w:szCs w:val="28"/>
          <w:lang w:eastAsia="ru-RU"/>
        </w:rPr>
        <w:t xml:space="preserve"> пояса, которые в свое время могли позволить себе только по-настоящему богатые жители нашей страны. Шедевры, сотворенные руками людей в различные исторические эпохи, были по крупицам собраны и сохранены в фондах музея, чтобы вы могли увидеть их своими глазами.</w:t>
      </w:r>
    </w:p>
    <w:p w:rsidR="00AF3A6D" w:rsidRPr="00BA2070" w:rsidRDefault="00AF3A6D" w:rsidP="00AF3A6D">
      <w:pPr>
        <w:spacing w:after="0" w:line="240" w:lineRule="auto"/>
        <w:jc w:val="both"/>
        <w:rPr>
          <w:rFonts w:ascii="Verdana" w:eastAsia="Times New Roman" w:hAnsi="Verdana" w:cs="Arial"/>
          <w:sz w:val="16"/>
          <w:szCs w:val="16"/>
          <w:lang w:val="be-BY" w:eastAsia="ru-RU"/>
        </w:rPr>
      </w:pPr>
    </w:p>
    <w:p w:rsidR="00BD0FF9" w:rsidRPr="00BA2070" w:rsidRDefault="00BD0FF9" w:rsidP="00AF3A6D">
      <w:pPr>
        <w:spacing w:after="0" w:line="240" w:lineRule="auto"/>
        <w:jc w:val="center"/>
        <w:outlineLvl w:val="2"/>
        <w:rPr>
          <w:rFonts w:ascii="Verdana" w:eastAsia="Times New Roman" w:hAnsi="Verdana" w:cs="Arial"/>
          <w:b/>
          <w:bCs/>
          <w:sz w:val="28"/>
          <w:szCs w:val="28"/>
          <w:lang w:eastAsia="ru-RU"/>
        </w:rPr>
      </w:pPr>
      <w:bookmarkStart w:id="7" w:name="8"/>
      <w:bookmarkEnd w:id="7"/>
      <w:r w:rsidRPr="00BA2070">
        <w:rPr>
          <w:rFonts w:ascii="Verdana" w:eastAsia="Times New Roman" w:hAnsi="Verdana" w:cs="Arial"/>
          <w:b/>
          <w:bCs/>
          <w:sz w:val="28"/>
          <w:szCs w:val="28"/>
          <w:lang w:eastAsia="ru-RU"/>
        </w:rPr>
        <w:t>Национальный исторический музей Беларуси</w:t>
      </w:r>
    </w:p>
    <w:p w:rsidR="00BD0FF9" w:rsidRPr="00BA2070" w:rsidRDefault="00BD0FF9" w:rsidP="00BD0FF9">
      <w:pPr>
        <w:spacing w:after="0" w:line="450" w:lineRule="atLeast"/>
        <w:jc w:val="both"/>
        <w:rPr>
          <w:rFonts w:ascii="Verdana" w:eastAsia="Times New Roman" w:hAnsi="Verdana" w:cs="Arial"/>
          <w:sz w:val="28"/>
          <w:szCs w:val="28"/>
          <w:lang w:eastAsia="ru-RU"/>
        </w:rPr>
      </w:pPr>
      <w:r w:rsidRPr="00BA2070">
        <w:rPr>
          <w:rFonts w:ascii="Verdana" w:eastAsia="Times New Roman" w:hAnsi="Verdana" w:cs="Arial"/>
          <w:noProof/>
          <w:sz w:val="28"/>
          <w:szCs w:val="28"/>
          <w:lang w:eastAsia="ru-RU"/>
        </w:rPr>
        <w:drawing>
          <wp:inline distT="0" distB="0" distL="0" distR="0" wp14:anchorId="759E28CF" wp14:editId="4F90750D">
            <wp:extent cx="6296025" cy="5305425"/>
            <wp:effectExtent l="0" t="0" r="9525" b="9525"/>
            <wp:docPr id="9" name="Рисунок 9" descr="Национальный исторический музей Белар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ациональный исторический музей Беларуси"/>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09781" cy="5317017"/>
                    </a:xfrm>
                    <a:prstGeom prst="rect">
                      <a:avLst/>
                    </a:prstGeom>
                    <a:noFill/>
                    <a:ln>
                      <a:noFill/>
                    </a:ln>
                  </pic:spPr>
                </pic:pic>
              </a:graphicData>
            </a:graphic>
          </wp:inline>
        </w:drawing>
      </w:r>
    </w:p>
    <w:p w:rsidR="00BD0FF9" w:rsidRPr="00BA2070" w:rsidRDefault="00BD0FF9" w:rsidP="00BA2070">
      <w:pPr>
        <w:spacing w:after="0" w:line="450" w:lineRule="atLeast"/>
        <w:rPr>
          <w:rFonts w:ascii="Verdana" w:eastAsia="Times New Roman" w:hAnsi="Verdana" w:cs="Arial"/>
          <w:sz w:val="28"/>
          <w:szCs w:val="28"/>
          <w:lang w:eastAsia="ru-RU"/>
        </w:rPr>
      </w:pPr>
      <w:r w:rsidRPr="00BA2070">
        <w:rPr>
          <w:rFonts w:ascii="Verdana" w:eastAsia="Times New Roman" w:hAnsi="Verdana" w:cs="Arial"/>
          <w:b/>
          <w:bCs/>
          <w:sz w:val="28"/>
          <w:szCs w:val="28"/>
          <w:lang w:eastAsia="ru-RU"/>
        </w:rPr>
        <w:lastRenderedPageBreak/>
        <w:t>Где находится:</w:t>
      </w:r>
      <w:r w:rsidRPr="00BA2070">
        <w:rPr>
          <w:rFonts w:ascii="Verdana" w:eastAsia="Times New Roman" w:hAnsi="Verdana" w:cs="Arial"/>
          <w:sz w:val="28"/>
          <w:szCs w:val="28"/>
          <w:lang w:eastAsia="ru-RU"/>
        </w:rPr>
        <w:t xml:space="preserve"> Минск, К. Маркса, 12</w:t>
      </w:r>
      <w:r w:rsidRPr="00BA2070">
        <w:rPr>
          <w:rFonts w:ascii="Verdana" w:eastAsia="Times New Roman" w:hAnsi="Verdana" w:cs="Arial"/>
          <w:sz w:val="28"/>
          <w:szCs w:val="28"/>
          <w:lang w:eastAsia="ru-RU"/>
        </w:rPr>
        <w:br/>
      </w:r>
      <w:r w:rsidRPr="00BA2070">
        <w:rPr>
          <w:rFonts w:ascii="Verdana" w:eastAsia="Times New Roman" w:hAnsi="Verdana" w:cs="Arial"/>
          <w:b/>
          <w:bCs/>
          <w:sz w:val="28"/>
          <w:szCs w:val="28"/>
          <w:lang w:eastAsia="ru-RU"/>
        </w:rPr>
        <w:t>Время работы:</w:t>
      </w:r>
      <w:r w:rsidRPr="00BA2070">
        <w:rPr>
          <w:rFonts w:ascii="Verdana" w:eastAsia="Times New Roman" w:hAnsi="Verdana" w:cs="Arial"/>
          <w:sz w:val="28"/>
          <w:szCs w:val="28"/>
          <w:lang w:eastAsia="ru-RU"/>
        </w:rPr>
        <w:t xml:space="preserve"> 11:00–19:00 ежедневно</w:t>
      </w:r>
      <w:r w:rsidRPr="00BA2070">
        <w:rPr>
          <w:rFonts w:ascii="Verdana" w:eastAsia="Times New Roman" w:hAnsi="Verdana" w:cs="Arial"/>
          <w:sz w:val="28"/>
          <w:szCs w:val="28"/>
          <w:lang w:eastAsia="ru-RU"/>
        </w:rPr>
        <w:br/>
      </w:r>
      <w:r w:rsidRPr="00BA2070">
        <w:rPr>
          <w:rFonts w:ascii="Verdana" w:eastAsia="Times New Roman" w:hAnsi="Verdana" w:cs="Arial"/>
          <w:b/>
          <w:bCs/>
          <w:sz w:val="28"/>
          <w:szCs w:val="28"/>
          <w:lang w:eastAsia="ru-RU"/>
        </w:rPr>
        <w:t>Цена билетов:</w:t>
      </w:r>
      <w:r w:rsidRPr="00BA2070">
        <w:rPr>
          <w:rFonts w:ascii="Verdana" w:eastAsia="Times New Roman" w:hAnsi="Verdana" w:cs="Arial"/>
          <w:sz w:val="28"/>
          <w:szCs w:val="28"/>
          <w:lang w:eastAsia="ru-RU"/>
        </w:rPr>
        <w:t xml:space="preserve"> школьный и студенческий 5,50 BYN, взрослый 7 BYN</w:t>
      </w:r>
    </w:p>
    <w:p w:rsidR="00BA2070" w:rsidRPr="00BA2070" w:rsidRDefault="00BD0FF9" w:rsidP="00AF3A6D">
      <w:pPr>
        <w:spacing w:after="0" w:line="450" w:lineRule="atLeast"/>
        <w:jc w:val="both"/>
        <w:rPr>
          <w:rFonts w:ascii="Verdana" w:eastAsia="Times New Roman" w:hAnsi="Verdana" w:cs="Arial"/>
          <w:sz w:val="16"/>
          <w:szCs w:val="16"/>
          <w:lang w:eastAsia="ru-RU"/>
        </w:rPr>
      </w:pPr>
      <w:r w:rsidRPr="00BA2070">
        <w:rPr>
          <w:rFonts w:ascii="Verdana" w:eastAsia="Times New Roman" w:hAnsi="Verdana" w:cs="Arial"/>
          <w:sz w:val="28"/>
          <w:szCs w:val="28"/>
          <w:lang w:eastAsia="ru-RU"/>
        </w:rPr>
        <w:t xml:space="preserve">Исторический музей, бесспорно, один из лучших в Минске. Обширная нумизматическая коллекция, бесценные археологические находки, пояс </w:t>
      </w:r>
      <w:proofErr w:type="spellStart"/>
      <w:r w:rsidRPr="00BA2070">
        <w:rPr>
          <w:rFonts w:ascii="Verdana" w:eastAsia="Times New Roman" w:hAnsi="Verdana" w:cs="Arial"/>
          <w:sz w:val="28"/>
          <w:szCs w:val="28"/>
          <w:lang w:eastAsia="ru-RU"/>
        </w:rPr>
        <w:t>Витовта</w:t>
      </w:r>
      <w:proofErr w:type="spellEnd"/>
      <w:r w:rsidRPr="00BA2070">
        <w:rPr>
          <w:rFonts w:ascii="Verdana" w:eastAsia="Times New Roman" w:hAnsi="Verdana" w:cs="Arial"/>
          <w:sz w:val="28"/>
          <w:szCs w:val="28"/>
          <w:lang w:eastAsia="ru-RU"/>
        </w:rPr>
        <w:t xml:space="preserve">, </w:t>
      </w:r>
      <w:proofErr w:type="spellStart"/>
      <w:r w:rsidRPr="00BA2070">
        <w:rPr>
          <w:rFonts w:ascii="Verdana" w:eastAsia="Times New Roman" w:hAnsi="Verdana" w:cs="Arial"/>
          <w:sz w:val="28"/>
          <w:szCs w:val="28"/>
          <w:lang w:eastAsia="ru-RU"/>
        </w:rPr>
        <w:t>слуцкие</w:t>
      </w:r>
      <w:proofErr w:type="spellEnd"/>
      <w:r w:rsidRPr="00BA2070">
        <w:rPr>
          <w:rFonts w:ascii="Verdana" w:eastAsia="Times New Roman" w:hAnsi="Verdana" w:cs="Arial"/>
          <w:sz w:val="28"/>
          <w:szCs w:val="28"/>
          <w:lang w:eastAsia="ru-RU"/>
        </w:rPr>
        <w:t xml:space="preserve"> пояса — лишь малая часть его уникальной экспозиции. Музей является крупнейшим в Беларуси: в общей сложности здесь хранится более 400 тысяч музейных единиц, представленных в 45 коллекциях. Они охватывают период от 40 тысяч лет до н.э. по наше время (фонд ежегодно пополняется несколькими тысячами новых экспонатов). У музея есть несколько тематических филиалов:</w:t>
      </w:r>
    </w:p>
    <w:p w:rsidR="00BA2070" w:rsidRPr="00BA2070" w:rsidRDefault="00BD0FF9" w:rsidP="00BA2070">
      <w:pPr>
        <w:numPr>
          <w:ilvl w:val="0"/>
          <w:numId w:val="3"/>
        </w:numPr>
        <w:spacing w:after="0" w:line="375" w:lineRule="atLeast"/>
        <w:ind w:left="0"/>
        <w:jc w:val="both"/>
        <w:rPr>
          <w:rFonts w:ascii="Verdana" w:eastAsia="Times New Roman" w:hAnsi="Verdana" w:cs="Arial"/>
          <w:sz w:val="28"/>
          <w:szCs w:val="28"/>
          <w:lang w:eastAsia="ru-RU"/>
        </w:rPr>
      </w:pPr>
      <w:r w:rsidRPr="00BA2070">
        <w:rPr>
          <w:rFonts w:ascii="Verdana" w:eastAsia="Times New Roman" w:hAnsi="Verdana" w:cs="Arial"/>
          <w:sz w:val="28"/>
          <w:szCs w:val="28"/>
          <w:lang w:eastAsia="ru-RU"/>
        </w:rPr>
        <w:t>Дом-музей I съезда РСДРП,</w:t>
      </w:r>
    </w:p>
    <w:p w:rsidR="00BD0FF9" w:rsidRPr="00BA2070" w:rsidRDefault="00BD0FF9" w:rsidP="00BD0FF9">
      <w:pPr>
        <w:numPr>
          <w:ilvl w:val="0"/>
          <w:numId w:val="3"/>
        </w:numPr>
        <w:spacing w:before="100" w:beforeAutospacing="1" w:after="100" w:afterAutospacing="1" w:line="375" w:lineRule="atLeast"/>
        <w:ind w:left="0"/>
        <w:jc w:val="both"/>
        <w:rPr>
          <w:rFonts w:ascii="Verdana" w:eastAsia="Times New Roman" w:hAnsi="Verdana" w:cs="Arial"/>
          <w:sz w:val="28"/>
          <w:szCs w:val="28"/>
          <w:lang w:eastAsia="ru-RU"/>
        </w:rPr>
      </w:pPr>
      <w:r w:rsidRPr="00BA2070">
        <w:rPr>
          <w:rFonts w:ascii="Verdana" w:eastAsia="Times New Roman" w:hAnsi="Verdana" w:cs="Arial"/>
          <w:sz w:val="28"/>
          <w:szCs w:val="28"/>
          <w:lang w:eastAsia="ru-RU"/>
        </w:rPr>
        <w:t>Музей современной белорусской государственности,</w:t>
      </w:r>
    </w:p>
    <w:p w:rsidR="00BD0FF9" w:rsidRPr="00BA2070" w:rsidRDefault="00BD0FF9" w:rsidP="00BD0FF9">
      <w:pPr>
        <w:numPr>
          <w:ilvl w:val="0"/>
          <w:numId w:val="3"/>
        </w:numPr>
        <w:spacing w:before="100" w:beforeAutospacing="1" w:after="100" w:afterAutospacing="1" w:line="375" w:lineRule="atLeast"/>
        <w:ind w:left="0"/>
        <w:jc w:val="both"/>
        <w:rPr>
          <w:rFonts w:ascii="Verdana" w:eastAsia="Times New Roman" w:hAnsi="Verdana" w:cs="Arial"/>
          <w:sz w:val="28"/>
          <w:szCs w:val="28"/>
          <w:lang w:eastAsia="ru-RU"/>
        </w:rPr>
      </w:pPr>
      <w:r w:rsidRPr="00BA2070">
        <w:rPr>
          <w:rFonts w:ascii="Verdana" w:eastAsia="Times New Roman" w:hAnsi="Verdana" w:cs="Arial"/>
          <w:sz w:val="28"/>
          <w:szCs w:val="28"/>
          <w:lang w:eastAsia="ru-RU"/>
        </w:rPr>
        <w:t>Музей истории и театральной культуры,</w:t>
      </w:r>
    </w:p>
    <w:p w:rsidR="00BD0FF9" w:rsidRPr="00BA2070" w:rsidRDefault="00BD0FF9" w:rsidP="00BD0FF9">
      <w:pPr>
        <w:numPr>
          <w:ilvl w:val="0"/>
          <w:numId w:val="3"/>
        </w:numPr>
        <w:spacing w:before="100" w:beforeAutospacing="1" w:after="100" w:afterAutospacing="1" w:line="375" w:lineRule="atLeast"/>
        <w:ind w:left="0"/>
        <w:jc w:val="both"/>
        <w:rPr>
          <w:rFonts w:ascii="Verdana" w:eastAsia="Times New Roman" w:hAnsi="Verdana" w:cs="Arial"/>
          <w:sz w:val="28"/>
          <w:szCs w:val="28"/>
          <w:lang w:eastAsia="ru-RU"/>
        </w:rPr>
      </w:pPr>
      <w:r w:rsidRPr="00BA2070">
        <w:rPr>
          <w:rFonts w:ascii="Verdana" w:eastAsia="Times New Roman" w:hAnsi="Verdana" w:cs="Arial"/>
          <w:sz w:val="28"/>
          <w:szCs w:val="28"/>
          <w:lang w:eastAsia="ru-RU"/>
        </w:rPr>
        <w:t>Музей природы и экологии,</w:t>
      </w:r>
    </w:p>
    <w:p w:rsidR="00BD0FF9" w:rsidRPr="00BA2070" w:rsidRDefault="00BD0FF9" w:rsidP="00AF3A6D">
      <w:pPr>
        <w:numPr>
          <w:ilvl w:val="0"/>
          <w:numId w:val="3"/>
        </w:numPr>
        <w:spacing w:after="0" w:line="240" w:lineRule="auto"/>
        <w:ind w:left="0"/>
        <w:jc w:val="both"/>
        <w:rPr>
          <w:rFonts w:ascii="Verdana" w:eastAsia="Times New Roman" w:hAnsi="Verdana" w:cs="Arial"/>
          <w:sz w:val="28"/>
          <w:szCs w:val="28"/>
          <w:lang w:eastAsia="ru-RU"/>
        </w:rPr>
      </w:pPr>
      <w:r w:rsidRPr="00BA2070">
        <w:rPr>
          <w:rFonts w:ascii="Verdana" w:eastAsia="Times New Roman" w:hAnsi="Verdana" w:cs="Arial"/>
          <w:sz w:val="28"/>
          <w:szCs w:val="28"/>
          <w:lang w:eastAsia="ru-RU"/>
        </w:rPr>
        <w:t>Музей истории белорусского кино.</w:t>
      </w:r>
    </w:p>
    <w:p w:rsidR="00AF3A6D" w:rsidRPr="00BA2070" w:rsidRDefault="00AF3A6D" w:rsidP="00AF3A6D">
      <w:pPr>
        <w:spacing w:after="0" w:line="240" w:lineRule="auto"/>
        <w:jc w:val="both"/>
        <w:rPr>
          <w:rFonts w:ascii="Verdana" w:eastAsia="Times New Roman" w:hAnsi="Verdana" w:cs="Arial"/>
          <w:sz w:val="16"/>
          <w:szCs w:val="16"/>
          <w:lang w:eastAsia="ru-RU"/>
        </w:rPr>
      </w:pPr>
    </w:p>
    <w:p w:rsidR="00BD0FF9" w:rsidRPr="00BA2070" w:rsidRDefault="00BD0FF9" w:rsidP="00AF3A6D">
      <w:pPr>
        <w:spacing w:after="0" w:line="240" w:lineRule="auto"/>
        <w:jc w:val="center"/>
        <w:outlineLvl w:val="2"/>
        <w:rPr>
          <w:rFonts w:ascii="Verdana" w:eastAsia="Times New Roman" w:hAnsi="Verdana" w:cs="Arial"/>
          <w:b/>
          <w:bCs/>
          <w:color w:val="4F81BD" w:themeColor="accent1"/>
          <w:sz w:val="28"/>
          <w:szCs w:val="28"/>
          <w:lang w:eastAsia="ru-RU"/>
        </w:rPr>
      </w:pPr>
      <w:bookmarkStart w:id="8" w:name="9"/>
      <w:bookmarkEnd w:id="8"/>
      <w:r w:rsidRPr="00BA2070">
        <w:rPr>
          <w:rFonts w:ascii="Verdana" w:eastAsia="Times New Roman" w:hAnsi="Verdana" w:cs="Arial"/>
          <w:b/>
          <w:bCs/>
          <w:color w:val="4F81BD" w:themeColor="accent1"/>
          <w:sz w:val="28"/>
          <w:szCs w:val="28"/>
          <w:lang w:eastAsia="ru-RU"/>
        </w:rPr>
        <w:t>Белорусский государственный музей народной архитектуры и быта в деревне Озерцо</w:t>
      </w:r>
    </w:p>
    <w:p w:rsidR="00BD0FF9" w:rsidRPr="00BA2070" w:rsidRDefault="00BD0FF9" w:rsidP="00BD0FF9">
      <w:pPr>
        <w:spacing w:after="0" w:line="450" w:lineRule="atLeast"/>
        <w:jc w:val="both"/>
        <w:rPr>
          <w:rFonts w:ascii="Verdana" w:eastAsia="Times New Roman" w:hAnsi="Verdana" w:cs="Arial"/>
          <w:sz w:val="28"/>
          <w:szCs w:val="28"/>
          <w:lang w:eastAsia="ru-RU"/>
        </w:rPr>
      </w:pPr>
      <w:r w:rsidRPr="00BA2070">
        <w:rPr>
          <w:rFonts w:ascii="Verdana" w:eastAsia="Times New Roman" w:hAnsi="Verdana" w:cs="Arial"/>
          <w:noProof/>
          <w:sz w:val="28"/>
          <w:szCs w:val="28"/>
          <w:lang w:eastAsia="ru-RU"/>
        </w:rPr>
        <w:drawing>
          <wp:inline distT="0" distB="0" distL="0" distR="0" wp14:anchorId="5C06C8B4" wp14:editId="0B4E8533">
            <wp:extent cx="5740402" cy="3333750"/>
            <wp:effectExtent l="0" t="0" r="0" b="0"/>
            <wp:docPr id="10" name="Рисунок 10" descr="Белорусский государственный музей народной архитектуры и быта в деревне Озерц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елорусский государственный музей народной архитектуры и быта в деревне Озерцо"/>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0402" cy="3333750"/>
                    </a:xfrm>
                    <a:prstGeom prst="rect">
                      <a:avLst/>
                    </a:prstGeom>
                    <a:noFill/>
                    <a:ln>
                      <a:noFill/>
                    </a:ln>
                  </pic:spPr>
                </pic:pic>
              </a:graphicData>
            </a:graphic>
          </wp:inline>
        </w:drawing>
      </w:r>
    </w:p>
    <w:p w:rsidR="00BD0FF9" w:rsidRPr="00BA2070" w:rsidRDefault="00BD0FF9" w:rsidP="00BA2070">
      <w:pPr>
        <w:spacing w:after="0" w:line="450" w:lineRule="atLeast"/>
        <w:rPr>
          <w:rFonts w:ascii="Verdana" w:eastAsia="Times New Roman" w:hAnsi="Verdana" w:cs="Arial"/>
          <w:sz w:val="28"/>
          <w:szCs w:val="28"/>
          <w:lang w:eastAsia="ru-RU"/>
        </w:rPr>
      </w:pPr>
      <w:r w:rsidRPr="00BA2070">
        <w:rPr>
          <w:rFonts w:ascii="Verdana" w:eastAsia="Times New Roman" w:hAnsi="Verdana" w:cs="Arial"/>
          <w:b/>
          <w:bCs/>
          <w:sz w:val="28"/>
          <w:szCs w:val="28"/>
          <w:lang w:eastAsia="ru-RU"/>
        </w:rPr>
        <w:lastRenderedPageBreak/>
        <w:t>Где находится:</w:t>
      </w:r>
      <w:r w:rsidRPr="00BA2070">
        <w:rPr>
          <w:rFonts w:ascii="Verdana" w:eastAsia="Times New Roman" w:hAnsi="Verdana" w:cs="Arial"/>
          <w:sz w:val="28"/>
          <w:szCs w:val="28"/>
          <w:lang w:eastAsia="ru-RU"/>
        </w:rPr>
        <w:t xml:space="preserve"> деревня Озерцо</w:t>
      </w:r>
      <w:r w:rsidRPr="00BA2070">
        <w:rPr>
          <w:rFonts w:ascii="Verdana" w:eastAsia="Times New Roman" w:hAnsi="Verdana" w:cs="Arial"/>
          <w:sz w:val="28"/>
          <w:szCs w:val="28"/>
          <w:lang w:eastAsia="ru-RU"/>
        </w:rPr>
        <w:br/>
      </w:r>
      <w:r w:rsidRPr="00BA2070">
        <w:rPr>
          <w:rFonts w:ascii="Verdana" w:eastAsia="Times New Roman" w:hAnsi="Verdana" w:cs="Arial"/>
          <w:b/>
          <w:bCs/>
          <w:sz w:val="28"/>
          <w:szCs w:val="28"/>
          <w:lang w:eastAsia="ru-RU"/>
        </w:rPr>
        <w:t>Время работы:</w:t>
      </w:r>
      <w:r w:rsidRPr="00BA2070">
        <w:rPr>
          <w:rFonts w:ascii="Verdana" w:eastAsia="Times New Roman" w:hAnsi="Verdana" w:cs="Arial"/>
          <w:sz w:val="28"/>
          <w:szCs w:val="28"/>
          <w:lang w:eastAsia="ru-RU"/>
        </w:rPr>
        <w:t xml:space="preserve"> 11.00–19.00 (выходные дни понедельник и вторник)</w:t>
      </w:r>
      <w:r w:rsidRPr="00BA2070">
        <w:rPr>
          <w:rFonts w:ascii="Verdana" w:eastAsia="Times New Roman" w:hAnsi="Verdana" w:cs="Arial"/>
          <w:sz w:val="28"/>
          <w:szCs w:val="28"/>
          <w:lang w:eastAsia="ru-RU"/>
        </w:rPr>
        <w:br/>
      </w:r>
      <w:r w:rsidRPr="00BA2070">
        <w:rPr>
          <w:rFonts w:ascii="Verdana" w:eastAsia="Times New Roman" w:hAnsi="Verdana" w:cs="Arial"/>
          <w:b/>
          <w:bCs/>
          <w:sz w:val="28"/>
          <w:szCs w:val="28"/>
          <w:lang w:eastAsia="ru-RU"/>
        </w:rPr>
        <w:t>Цена билетов:</w:t>
      </w:r>
      <w:r w:rsidRPr="00BA2070">
        <w:rPr>
          <w:rFonts w:ascii="Verdana" w:eastAsia="Times New Roman" w:hAnsi="Verdana" w:cs="Arial"/>
          <w:sz w:val="28"/>
          <w:szCs w:val="28"/>
          <w:lang w:eastAsia="ru-RU"/>
        </w:rPr>
        <w:t xml:space="preserve"> школьный и студенческий 4, взрослый 6,50 BYN</w:t>
      </w:r>
    </w:p>
    <w:p w:rsidR="00AF3A6D" w:rsidRPr="00BA2070" w:rsidRDefault="00BD0FF9" w:rsidP="00AF3A6D">
      <w:pPr>
        <w:spacing w:after="0" w:line="240" w:lineRule="auto"/>
        <w:jc w:val="both"/>
        <w:rPr>
          <w:rFonts w:ascii="Verdana" w:eastAsia="Times New Roman" w:hAnsi="Verdana" w:cs="Arial"/>
          <w:sz w:val="28"/>
          <w:szCs w:val="28"/>
          <w:lang w:eastAsia="ru-RU"/>
        </w:rPr>
      </w:pPr>
      <w:r w:rsidRPr="00BA2070">
        <w:rPr>
          <w:rFonts w:ascii="Verdana" w:eastAsia="Times New Roman" w:hAnsi="Verdana" w:cs="Arial"/>
          <w:sz w:val="28"/>
          <w:szCs w:val="28"/>
          <w:lang w:eastAsia="ru-RU"/>
        </w:rPr>
        <w:t>Открытые музеи Беларуси (музеи-</w:t>
      </w:r>
      <w:proofErr w:type="spellStart"/>
      <w:r w:rsidRPr="00BA2070">
        <w:rPr>
          <w:rFonts w:ascii="Verdana" w:eastAsia="Times New Roman" w:hAnsi="Verdana" w:cs="Arial"/>
          <w:sz w:val="28"/>
          <w:szCs w:val="28"/>
          <w:lang w:eastAsia="ru-RU"/>
        </w:rPr>
        <w:t>скансены</w:t>
      </w:r>
      <w:proofErr w:type="spellEnd"/>
      <w:r w:rsidRPr="00BA2070">
        <w:rPr>
          <w:rFonts w:ascii="Verdana" w:eastAsia="Times New Roman" w:hAnsi="Verdana" w:cs="Arial"/>
          <w:sz w:val="28"/>
          <w:szCs w:val="28"/>
          <w:lang w:eastAsia="ru-RU"/>
        </w:rPr>
        <w:t>), такие, как «</w:t>
      </w:r>
      <w:proofErr w:type="spellStart"/>
      <w:r w:rsidRPr="00BA2070">
        <w:rPr>
          <w:rFonts w:ascii="Verdana" w:eastAsia="Times New Roman" w:hAnsi="Verdana" w:cs="Arial"/>
          <w:sz w:val="28"/>
          <w:szCs w:val="28"/>
          <w:lang w:eastAsia="ru-RU"/>
        </w:rPr>
        <w:t>Дудутки</w:t>
      </w:r>
      <w:proofErr w:type="spellEnd"/>
      <w:r w:rsidRPr="00BA2070">
        <w:rPr>
          <w:rFonts w:ascii="Verdana" w:eastAsia="Times New Roman" w:hAnsi="Verdana" w:cs="Arial"/>
          <w:sz w:val="28"/>
          <w:szCs w:val="28"/>
          <w:lang w:eastAsia="ru-RU"/>
        </w:rPr>
        <w:t>», «</w:t>
      </w:r>
      <w:proofErr w:type="spellStart"/>
      <w:r w:rsidRPr="00BA2070">
        <w:rPr>
          <w:rFonts w:ascii="Verdana" w:eastAsia="Times New Roman" w:hAnsi="Verdana" w:cs="Arial"/>
          <w:sz w:val="28"/>
          <w:szCs w:val="28"/>
          <w:lang w:eastAsia="ru-RU"/>
        </w:rPr>
        <w:t>Дукорский</w:t>
      </w:r>
      <w:proofErr w:type="spellEnd"/>
      <w:r w:rsidRPr="00BA2070">
        <w:rPr>
          <w:rFonts w:ascii="Verdana" w:eastAsia="Times New Roman" w:hAnsi="Verdana" w:cs="Arial"/>
          <w:sz w:val="28"/>
          <w:szCs w:val="28"/>
          <w:lang w:eastAsia="ru-RU"/>
        </w:rPr>
        <w:t xml:space="preserve"> </w:t>
      </w:r>
      <w:proofErr w:type="spellStart"/>
      <w:r w:rsidRPr="00BA2070">
        <w:rPr>
          <w:rFonts w:ascii="Verdana" w:eastAsia="Times New Roman" w:hAnsi="Verdana" w:cs="Arial"/>
          <w:sz w:val="28"/>
          <w:szCs w:val="28"/>
          <w:lang w:eastAsia="ru-RU"/>
        </w:rPr>
        <w:t>маёнтак</w:t>
      </w:r>
      <w:proofErr w:type="spellEnd"/>
      <w:r w:rsidRPr="00BA2070">
        <w:rPr>
          <w:rFonts w:ascii="Verdana" w:eastAsia="Times New Roman" w:hAnsi="Verdana" w:cs="Arial"/>
          <w:sz w:val="28"/>
          <w:szCs w:val="28"/>
          <w:lang w:eastAsia="ru-RU"/>
        </w:rPr>
        <w:t xml:space="preserve">» и другие стирают границы </w:t>
      </w:r>
      <w:bookmarkStart w:id="9" w:name="_GoBack"/>
      <w:bookmarkEnd w:id="9"/>
      <w:r w:rsidRPr="00BA2070">
        <w:rPr>
          <w:rFonts w:ascii="Verdana" w:eastAsia="Times New Roman" w:hAnsi="Verdana" w:cs="Arial"/>
          <w:sz w:val="28"/>
          <w:szCs w:val="28"/>
          <w:lang w:eastAsia="ru-RU"/>
        </w:rPr>
        <w:t xml:space="preserve">между экспонатами и посетителями. Прямо под открытым небом, в условиях, максимально приближенных </w:t>
      </w:r>
      <w:proofErr w:type="gramStart"/>
      <w:r w:rsidRPr="00BA2070">
        <w:rPr>
          <w:rFonts w:ascii="Verdana" w:eastAsia="Times New Roman" w:hAnsi="Verdana" w:cs="Arial"/>
          <w:sz w:val="28"/>
          <w:szCs w:val="28"/>
          <w:lang w:eastAsia="ru-RU"/>
        </w:rPr>
        <w:t>к</w:t>
      </w:r>
      <w:proofErr w:type="gramEnd"/>
      <w:r w:rsidRPr="00BA2070">
        <w:rPr>
          <w:rFonts w:ascii="Verdana" w:eastAsia="Times New Roman" w:hAnsi="Verdana" w:cs="Arial"/>
          <w:sz w:val="28"/>
          <w:szCs w:val="28"/>
          <w:lang w:eastAsia="ru-RU"/>
        </w:rPr>
        <w:t xml:space="preserve"> естественным, можно проследить, как развивалась архитектура, как строили наши предки и как устраивали свой повседневный быт. А еще в Озерце постоянно проводятся различные тематические фестивали — </w:t>
      </w:r>
      <w:hyperlink r:id="rId38" w:tgtFrame="_blank" w:tooltip="Куда сходить с ребенком в Минске?" w:history="1">
        <w:r w:rsidRPr="00BA2070">
          <w:rPr>
            <w:rFonts w:ascii="Verdana" w:eastAsia="Times New Roman" w:hAnsi="Verdana" w:cs="Arial"/>
            <w:sz w:val="28"/>
            <w:szCs w:val="28"/>
            <w:lang w:eastAsia="ru-RU"/>
          </w:rPr>
          <w:t>идеальный вариант</w:t>
        </w:r>
      </w:hyperlink>
      <w:r w:rsidRPr="00BA2070">
        <w:rPr>
          <w:rFonts w:ascii="Verdana" w:eastAsia="Times New Roman" w:hAnsi="Verdana" w:cs="Arial"/>
          <w:sz w:val="28"/>
          <w:szCs w:val="28"/>
          <w:lang w:eastAsia="ru-RU"/>
        </w:rPr>
        <w:t xml:space="preserve"> уикенда с детьми.</w:t>
      </w:r>
    </w:p>
    <w:p w:rsidR="00BD0FF9" w:rsidRPr="00BA2070" w:rsidRDefault="00BD0FF9" w:rsidP="00AF3A6D">
      <w:pPr>
        <w:spacing w:after="0" w:line="240" w:lineRule="auto"/>
        <w:jc w:val="center"/>
        <w:outlineLvl w:val="2"/>
        <w:rPr>
          <w:rFonts w:ascii="Verdana" w:eastAsia="Times New Roman" w:hAnsi="Verdana" w:cs="Arial"/>
          <w:b/>
          <w:bCs/>
          <w:color w:val="4F81BD" w:themeColor="accent1"/>
          <w:sz w:val="28"/>
          <w:szCs w:val="28"/>
          <w:lang w:eastAsia="ru-RU"/>
        </w:rPr>
      </w:pPr>
      <w:bookmarkStart w:id="10" w:name="10"/>
      <w:bookmarkEnd w:id="10"/>
      <w:r w:rsidRPr="00BA2070">
        <w:rPr>
          <w:rFonts w:ascii="Verdana" w:eastAsia="Times New Roman" w:hAnsi="Verdana" w:cs="Arial"/>
          <w:b/>
          <w:bCs/>
          <w:color w:val="4F81BD" w:themeColor="accent1"/>
          <w:sz w:val="28"/>
          <w:szCs w:val="28"/>
          <w:lang w:eastAsia="ru-RU"/>
        </w:rPr>
        <w:t>Музей «Страна Мини»</w:t>
      </w:r>
    </w:p>
    <w:p w:rsidR="00BD0FF9" w:rsidRPr="00BA2070" w:rsidRDefault="00BD0FF9" w:rsidP="00BD0FF9">
      <w:pPr>
        <w:spacing w:after="0" w:line="450" w:lineRule="atLeast"/>
        <w:jc w:val="both"/>
        <w:rPr>
          <w:rFonts w:ascii="Verdana" w:eastAsia="Times New Roman" w:hAnsi="Verdana" w:cs="Arial"/>
          <w:sz w:val="28"/>
          <w:szCs w:val="28"/>
          <w:lang w:eastAsia="ru-RU"/>
        </w:rPr>
      </w:pPr>
      <w:r w:rsidRPr="00BA2070">
        <w:rPr>
          <w:rFonts w:ascii="Verdana" w:eastAsia="Times New Roman" w:hAnsi="Verdana" w:cs="Arial"/>
          <w:noProof/>
          <w:sz w:val="28"/>
          <w:szCs w:val="28"/>
          <w:lang w:eastAsia="ru-RU"/>
        </w:rPr>
        <w:drawing>
          <wp:inline distT="0" distB="0" distL="0" distR="0" wp14:anchorId="32E1D343" wp14:editId="1C7284D0">
            <wp:extent cx="6350000" cy="5400675"/>
            <wp:effectExtent l="0" t="0" r="0" b="9525"/>
            <wp:docPr id="11" name="Рисунок 11" descr="Музей миниатюр «Страна Мини» в Минске, Белорус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узей миниатюр «Страна Мини» в Минске, Белоруссия"/>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62501" cy="5411307"/>
                    </a:xfrm>
                    <a:prstGeom prst="rect">
                      <a:avLst/>
                    </a:prstGeom>
                    <a:noFill/>
                    <a:ln>
                      <a:noFill/>
                    </a:ln>
                  </pic:spPr>
                </pic:pic>
              </a:graphicData>
            </a:graphic>
          </wp:inline>
        </w:drawing>
      </w:r>
    </w:p>
    <w:p w:rsidR="00BD0FF9" w:rsidRPr="00BA2070" w:rsidRDefault="00BD0FF9" w:rsidP="00BD0FF9">
      <w:pPr>
        <w:spacing w:after="0" w:line="450" w:lineRule="atLeast"/>
        <w:jc w:val="both"/>
        <w:rPr>
          <w:rFonts w:ascii="Verdana" w:eastAsia="Times New Roman" w:hAnsi="Verdana" w:cs="Arial"/>
          <w:sz w:val="28"/>
          <w:szCs w:val="28"/>
          <w:lang w:eastAsia="ru-RU"/>
        </w:rPr>
      </w:pPr>
      <w:r w:rsidRPr="00BA2070">
        <w:rPr>
          <w:rFonts w:ascii="Verdana" w:eastAsia="Times New Roman" w:hAnsi="Verdana" w:cs="Arial"/>
          <w:b/>
          <w:bCs/>
          <w:sz w:val="28"/>
          <w:szCs w:val="28"/>
          <w:lang w:eastAsia="ru-RU"/>
        </w:rPr>
        <w:lastRenderedPageBreak/>
        <w:t>Где находится:</w:t>
      </w:r>
      <w:r w:rsidRPr="00BA2070">
        <w:rPr>
          <w:rFonts w:ascii="Verdana" w:eastAsia="Times New Roman" w:hAnsi="Verdana" w:cs="Arial"/>
          <w:sz w:val="28"/>
          <w:szCs w:val="28"/>
          <w:lang w:eastAsia="ru-RU"/>
        </w:rPr>
        <w:t xml:space="preserve"> Минск, пр-т Независимости, 25</w:t>
      </w:r>
      <w:r w:rsidRPr="00BA2070">
        <w:rPr>
          <w:rFonts w:ascii="Verdana" w:eastAsia="Times New Roman" w:hAnsi="Verdana" w:cs="Arial"/>
          <w:sz w:val="28"/>
          <w:szCs w:val="28"/>
          <w:lang w:eastAsia="ru-RU"/>
        </w:rPr>
        <w:br/>
      </w:r>
      <w:r w:rsidRPr="00BA2070">
        <w:rPr>
          <w:rFonts w:ascii="Verdana" w:eastAsia="Times New Roman" w:hAnsi="Verdana" w:cs="Arial"/>
          <w:b/>
          <w:bCs/>
          <w:sz w:val="28"/>
          <w:szCs w:val="28"/>
          <w:lang w:eastAsia="ru-RU"/>
        </w:rPr>
        <w:t>Время работы:</w:t>
      </w:r>
      <w:r w:rsidRPr="00BA2070">
        <w:rPr>
          <w:rFonts w:ascii="Verdana" w:eastAsia="Times New Roman" w:hAnsi="Verdana" w:cs="Arial"/>
          <w:sz w:val="28"/>
          <w:szCs w:val="28"/>
          <w:lang w:eastAsia="ru-RU"/>
        </w:rPr>
        <w:t xml:space="preserve"> 11.00–20.00 ежедневно</w:t>
      </w:r>
      <w:r w:rsidRPr="00BA2070">
        <w:rPr>
          <w:rFonts w:ascii="Verdana" w:eastAsia="Times New Roman" w:hAnsi="Verdana" w:cs="Arial"/>
          <w:sz w:val="28"/>
          <w:szCs w:val="28"/>
          <w:lang w:eastAsia="ru-RU"/>
        </w:rPr>
        <w:br/>
      </w:r>
      <w:hyperlink r:id="rId40" w:tgtFrame="_blank" w:tooltip="Билеты в музей" w:history="1">
        <w:r w:rsidRPr="00BA2070">
          <w:rPr>
            <w:rFonts w:ascii="Verdana" w:eastAsia="Times New Roman" w:hAnsi="Verdana" w:cs="Arial"/>
            <w:b/>
            <w:bCs/>
            <w:sz w:val="28"/>
            <w:szCs w:val="28"/>
            <w:lang w:eastAsia="ru-RU"/>
          </w:rPr>
          <w:t>Цена билетов</w:t>
        </w:r>
      </w:hyperlink>
      <w:r w:rsidRPr="00BA2070">
        <w:rPr>
          <w:rFonts w:ascii="Verdana" w:eastAsia="Times New Roman" w:hAnsi="Verdana" w:cs="Arial"/>
          <w:b/>
          <w:bCs/>
          <w:sz w:val="28"/>
          <w:szCs w:val="28"/>
          <w:lang w:eastAsia="ru-RU"/>
        </w:rPr>
        <w:t>:</w:t>
      </w:r>
      <w:r w:rsidRPr="00BA2070">
        <w:rPr>
          <w:rFonts w:ascii="Verdana" w:eastAsia="Times New Roman" w:hAnsi="Verdana" w:cs="Arial"/>
          <w:sz w:val="28"/>
          <w:szCs w:val="28"/>
          <w:lang w:eastAsia="ru-RU"/>
        </w:rPr>
        <w:t xml:space="preserve"> школьный и </w:t>
      </w:r>
      <w:proofErr w:type="spellStart"/>
      <w:r w:rsidRPr="00BA2070">
        <w:rPr>
          <w:rFonts w:ascii="Verdana" w:eastAsia="Times New Roman" w:hAnsi="Verdana" w:cs="Arial"/>
          <w:sz w:val="28"/>
          <w:szCs w:val="28"/>
          <w:lang w:eastAsia="ru-RU"/>
        </w:rPr>
        <w:t>студенческиий</w:t>
      </w:r>
      <w:proofErr w:type="spellEnd"/>
      <w:r w:rsidRPr="00BA2070">
        <w:rPr>
          <w:rFonts w:ascii="Verdana" w:eastAsia="Times New Roman" w:hAnsi="Verdana" w:cs="Arial"/>
          <w:sz w:val="28"/>
          <w:szCs w:val="28"/>
          <w:lang w:eastAsia="ru-RU"/>
        </w:rPr>
        <w:t xml:space="preserve"> 11 BYN, взрослый 15 BYN</w:t>
      </w:r>
    </w:p>
    <w:p w:rsidR="00BD0FF9" w:rsidRPr="00BA2070" w:rsidRDefault="00BD0FF9" w:rsidP="00BD0FF9">
      <w:pPr>
        <w:spacing w:after="0" w:line="450" w:lineRule="atLeast"/>
        <w:jc w:val="both"/>
        <w:rPr>
          <w:rFonts w:ascii="Verdana" w:eastAsia="Times New Roman" w:hAnsi="Verdana" w:cs="Arial"/>
          <w:sz w:val="28"/>
          <w:szCs w:val="28"/>
          <w:lang w:eastAsia="ru-RU"/>
        </w:rPr>
      </w:pPr>
      <w:r w:rsidRPr="00BA2070">
        <w:rPr>
          <w:rFonts w:ascii="Verdana" w:eastAsia="Times New Roman" w:hAnsi="Verdana" w:cs="Arial"/>
          <w:sz w:val="28"/>
          <w:szCs w:val="28"/>
          <w:lang w:eastAsia="ru-RU"/>
        </w:rPr>
        <w:t xml:space="preserve">Один из самых </w:t>
      </w:r>
      <w:hyperlink r:id="rId41" w:tgtFrame="_blank" w:tooltip="Что посмотреть в Беларуси?" w:history="1">
        <w:r w:rsidRPr="00BA2070">
          <w:rPr>
            <w:rFonts w:ascii="Verdana" w:eastAsia="Times New Roman" w:hAnsi="Verdana" w:cs="Arial"/>
            <w:sz w:val="28"/>
            <w:szCs w:val="28"/>
            <w:lang w:eastAsia="ru-RU"/>
          </w:rPr>
          <w:t>необычных музеев Беларуси</w:t>
        </w:r>
      </w:hyperlink>
      <w:r w:rsidRPr="00BA2070">
        <w:rPr>
          <w:rFonts w:ascii="Verdana" w:eastAsia="Times New Roman" w:hAnsi="Verdana" w:cs="Arial"/>
          <w:sz w:val="28"/>
          <w:szCs w:val="28"/>
          <w:lang w:eastAsia="ru-RU"/>
        </w:rPr>
        <w:t xml:space="preserve">, место, где даже маленькие дети </w:t>
      </w:r>
      <w:hyperlink r:id="rId42" w:tgtFrame="_blank" w:tooltip="Что такое музей миниатюр?" w:history="1">
        <w:r w:rsidRPr="00BA2070">
          <w:rPr>
            <w:rFonts w:ascii="Verdana" w:eastAsia="Times New Roman" w:hAnsi="Verdana" w:cs="Arial"/>
            <w:sz w:val="28"/>
            <w:szCs w:val="28"/>
            <w:lang w:eastAsia="ru-RU"/>
          </w:rPr>
          <w:t>чувствуют себя великанами</w:t>
        </w:r>
      </w:hyperlink>
      <w:r w:rsidRPr="00BA2070">
        <w:rPr>
          <w:rFonts w:ascii="Verdana" w:eastAsia="Times New Roman" w:hAnsi="Verdana" w:cs="Arial"/>
          <w:sz w:val="28"/>
          <w:szCs w:val="28"/>
          <w:lang w:eastAsia="ru-RU"/>
        </w:rPr>
        <w:t xml:space="preserve"> и где за два часа можно побывать (пускай и не совсем </w:t>
      </w:r>
      <w:proofErr w:type="gramStart"/>
      <w:r w:rsidRPr="00BA2070">
        <w:rPr>
          <w:rFonts w:ascii="Verdana" w:eastAsia="Times New Roman" w:hAnsi="Verdana" w:cs="Arial"/>
          <w:sz w:val="28"/>
          <w:szCs w:val="28"/>
          <w:lang w:eastAsia="ru-RU"/>
        </w:rPr>
        <w:t>во</w:t>
      </w:r>
      <w:proofErr w:type="gramEnd"/>
      <w:r w:rsidRPr="00BA2070">
        <w:rPr>
          <w:rFonts w:ascii="Verdana" w:eastAsia="Times New Roman" w:hAnsi="Verdana" w:cs="Arial"/>
          <w:sz w:val="28"/>
          <w:szCs w:val="28"/>
          <w:lang w:eastAsia="ru-RU"/>
        </w:rPr>
        <w:t xml:space="preserve"> плоти) сразу во всех ключевых уголках нашей страны — все это «</w:t>
      </w:r>
      <w:r w:rsidRPr="00BA2070">
        <w:rPr>
          <w:rFonts w:ascii="Verdana" w:eastAsia="Times New Roman" w:hAnsi="Verdana" w:cs="Arial"/>
          <w:b/>
          <w:bCs/>
          <w:sz w:val="28"/>
          <w:szCs w:val="28"/>
          <w:lang w:eastAsia="ru-RU"/>
        </w:rPr>
        <w:t>Страна Мини</w:t>
      </w:r>
      <w:r w:rsidRPr="00BA2070">
        <w:rPr>
          <w:rFonts w:ascii="Verdana" w:eastAsia="Times New Roman" w:hAnsi="Verdana" w:cs="Arial"/>
          <w:sz w:val="28"/>
          <w:szCs w:val="28"/>
          <w:lang w:eastAsia="ru-RU"/>
        </w:rPr>
        <w:t xml:space="preserve">». И если вы думаете, что кроме макетов здесь нечего посмотреть, — вы просто еще у нас не бывали. Крутые VR-технологии, вкуснейший кофе, </w:t>
      </w:r>
      <w:hyperlink r:id="rId43" w:tgtFrame="_blank" w:tooltip="Сувениры из Беларуси" w:history="1">
        <w:r w:rsidRPr="00BA2070">
          <w:rPr>
            <w:rFonts w:ascii="Verdana" w:eastAsia="Times New Roman" w:hAnsi="Verdana" w:cs="Arial"/>
            <w:sz w:val="28"/>
            <w:szCs w:val="28"/>
            <w:lang w:eastAsia="ru-RU"/>
          </w:rPr>
          <w:t>огромный выбор сувениров</w:t>
        </w:r>
      </w:hyperlink>
      <w:r w:rsidRPr="00BA2070">
        <w:rPr>
          <w:rFonts w:ascii="Verdana" w:eastAsia="Times New Roman" w:hAnsi="Verdana" w:cs="Arial"/>
          <w:sz w:val="28"/>
          <w:szCs w:val="28"/>
          <w:lang w:eastAsia="ru-RU"/>
        </w:rPr>
        <w:t xml:space="preserve"> на любой вкус и отличное настроение — вот рецепт идеального вечера, который вы проведете в нашем музее. К тому же, приятным бонусом будет действие скидки 50% для граждан РБ на все билеты.</w:t>
      </w:r>
    </w:p>
    <w:p w:rsidR="00BD0FF9" w:rsidRPr="00BA2070" w:rsidRDefault="00BD0FF9" w:rsidP="00BD0FF9">
      <w:pPr>
        <w:spacing w:after="0" w:line="450" w:lineRule="atLeast"/>
        <w:jc w:val="both"/>
        <w:rPr>
          <w:rFonts w:ascii="Verdana" w:eastAsia="Times New Roman" w:hAnsi="Verdana" w:cs="Arial"/>
          <w:sz w:val="28"/>
          <w:szCs w:val="28"/>
          <w:lang w:eastAsia="ru-RU"/>
        </w:rPr>
      </w:pPr>
      <w:r w:rsidRPr="00BA2070">
        <w:rPr>
          <w:rFonts w:ascii="Verdana" w:eastAsia="Times New Roman" w:hAnsi="Verdana" w:cs="Arial"/>
          <w:b/>
          <w:bCs/>
          <w:sz w:val="28"/>
          <w:szCs w:val="28"/>
          <w:lang w:eastAsia="ru-RU"/>
        </w:rPr>
        <w:t>Напоминаем:</w:t>
      </w:r>
      <w:r w:rsidRPr="00BA2070">
        <w:rPr>
          <w:rFonts w:ascii="Verdana" w:eastAsia="Times New Roman" w:hAnsi="Verdana" w:cs="Arial"/>
          <w:sz w:val="28"/>
          <w:szCs w:val="28"/>
          <w:lang w:eastAsia="ru-RU"/>
        </w:rPr>
        <w:t xml:space="preserve"> </w:t>
      </w:r>
      <w:r w:rsidRPr="00BA2070">
        <w:rPr>
          <w:rFonts w:ascii="Verdana" w:eastAsia="Times New Roman" w:hAnsi="Verdana" w:cs="Arial"/>
          <w:i/>
          <w:iCs/>
          <w:sz w:val="28"/>
          <w:szCs w:val="28"/>
          <w:lang w:eastAsia="ru-RU"/>
        </w:rPr>
        <w:t>перед походом лучше уточните на официальных сайтах музея их режим работы. Кроме того, там же вы можете ознакомиться с новостями и информацией о действующих экспозициях. Читайте наш</w:t>
      </w:r>
      <w:r w:rsidR="00AF3A6D" w:rsidRPr="00BA2070">
        <w:rPr>
          <w:rFonts w:ascii="Verdana" w:eastAsia="Times New Roman" w:hAnsi="Verdana" w:cs="Arial"/>
          <w:i/>
          <w:iCs/>
          <w:sz w:val="28"/>
          <w:szCs w:val="28"/>
          <w:lang w:val="be-BY" w:eastAsia="ru-RU"/>
        </w:rPr>
        <w:t>у страничку</w:t>
      </w:r>
      <w:r w:rsidRPr="00BA2070">
        <w:rPr>
          <w:rFonts w:ascii="Verdana" w:eastAsia="Times New Roman" w:hAnsi="Verdana" w:cs="Arial"/>
          <w:i/>
          <w:iCs/>
          <w:sz w:val="28"/>
          <w:szCs w:val="28"/>
          <w:lang w:eastAsia="ru-RU"/>
        </w:rPr>
        <w:t>, узнавайте новости из музейной жизни Беларуси и отправляйтесь навстречу необычным местам нашей страны.</w:t>
      </w:r>
    </w:p>
    <w:p w:rsidR="00B766C2" w:rsidRPr="00BA2070" w:rsidRDefault="00B766C2" w:rsidP="00BD0FF9">
      <w:pPr>
        <w:jc w:val="both"/>
        <w:rPr>
          <w:rFonts w:ascii="Verdana" w:hAnsi="Verdana"/>
          <w:sz w:val="28"/>
          <w:szCs w:val="28"/>
        </w:rPr>
      </w:pPr>
    </w:p>
    <w:sectPr w:rsidR="00B766C2" w:rsidRPr="00BA207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7C74D5"/>
    <w:multiLevelType w:val="multilevel"/>
    <w:tmpl w:val="AB124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14501D1"/>
    <w:multiLevelType w:val="multilevel"/>
    <w:tmpl w:val="CED8C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2ED718F"/>
    <w:multiLevelType w:val="multilevel"/>
    <w:tmpl w:val="7276B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FF9"/>
    <w:rsid w:val="00AF3A6D"/>
    <w:rsid w:val="00B766C2"/>
    <w:rsid w:val="00BA2070"/>
    <w:rsid w:val="00BD0F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D0FF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D0F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D0FF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D0F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6932377">
      <w:bodyDiv w:val="1"/>
      <w:marLeft w:val="0"/>
      <w:marRight w:val="0"/>
      <w:marTop w:val="0"/>
      <w:marBottom w:val="0"/>
      <w:divBdr>
        <w:top w:val="none" w:sz="0" w:space="0" w:color="auto"/>
        <w:left w:val="none" w:sz="0" w:space="0" w:color="auto"/>
        <w:bottom w:val="none" w:sz="0" w:space="0" w:color="auto"/>
        <w:right w:val="none" w:sz="0" w:space="0" w:color="auto"/>
      </w:divBdr>
      <w:divsChild>
        <w:div w:id="1661038594">
          <w:marLeft w:val="0"/>
          <w:marRight w:val="0"/>
          <w:marTop w:val="0"/>
          <w:marBottom w:val="0"/>
          <w:divBdr>
            <w:top w:val="none" w:sz="0" w:space="0" w:color="auto"/>
            <w:left w:val="none" w:sz="0" w:space="0" w:color="auto"/>
            <w:bottom w:val="none" w:sz="0" w:space="0" w:color="auto"/>
            <w:right w:val="none" w:sz="0" w:space="0" w:color="auto"/>
          </w:divBdr>
          <w:divsChild>
            <w:div w:id="1650406096">
              <w:marLeft w:val="0"/>
              <w:marRight w:val="0"/>
              <w:marTop w:val="0"/>
              <w:marBottom w:val="0"/>
              <w:divBdr>
                <w:top w:val="none" w:sz="0" w:space="0" w:color="auto"/>
                <w:left w:val="none" w:sz="0" w:space="0" w:color="auto"/>
                <w:bottom w:val="none" w:sz="0" w:space="0" w:color="auto"/>
                <w:right w:val="none" w:sz="0" w:space="0" w:color="auto"/>
              </w:divBdr>
              <w:divsChild>
                <w:div w:id="1237011013">
                  <w:marLeft w:val="0"/>
                  <w:marRight w:val="0"/>
                  <w:marTop w:val="0"/>
                  <w:marBottom w:val="0"/>
                  <w:divBdr>
                    <w:top w:val="none" w:sz="0" w:space="0" w:color="auto"/>
                    <w:left w:val="none" w:sz="0" w:space="0" w:color="auto"/>
                    <w:bottom w:val="none" w:sz="0" w:space="0" w:color="auto"/>
                    <w:right w:val="none" w:sz="0" w:space="0" w:color="auto"/>
                  </w:divBdr>
                  <w:divsChild>
                    <w:div w:id="567112703">
                      <w:marLeft w:val="0"/>
                      <w:marRight w:val="0"/>
                      <w:marTop w:val="0"/>
                      <w:marBottom w:val="0"/>
                      <w:divBdr>
                        <w:top w:val="none" w:sz="0" w:space="0" w:color="auto"/>
                        <w:left w:val="none" w:sz="0" w:space="0" w:color="auto"/>
                        <w:bottom w:val="none" w:sz="0" w:space="0" w:color="auto"/>
                        <w:right w:val="none" w:sz="0" w:space="0" w:color="auto"/>
                      </w:divBdr>
                      <w:divsChild>
                        <w:div w:id="1568108609">
                          <w:marLeft w:val="0"/>
                          <w:marRight w:val="0"/>
                          <w:marTop w:val="0"/>
                          <w:marBottom w:val="0"/>
                          <w:divBdr>
                            <w:top w:val="none" w:sz="0" w:space="0" w:color="auto"/>
                            <w:left w:val="none" w:sz="0" w:space="0" w:color="auto"/>
                            <w:bottom w:val="none" w:sz="0" w:space="0" w:color="auto"/>
                            <w:right w:val="none" w:sz="0" w:space="0" w:color="auto"/>
                          </w:divBdr>
                          <w:divsChild>
                            <w:div w:id="513497830">
                              <w:marLeft w:val="0"/>
                              <w:marRight w:val="0"/>
                              <w:marTop w:val="0"/>
                              <w:marBottom w:val="0"/>
                              <w:divBdr>
                                <w:top w:val="none" w:sz="0" w:space="0" w:color="auto"/>
                                <w:left w:val="none" w:sz="0" w:space="0" w:color="auto"/>
                                <w:bottom w:val="none" w:sz="0" w:space="0" w:color="auto"/>
                                <w:right w:val="none" w:sz="0" w:space="0" w:color="auto"/>
                              </w:divBdr>
                              <w:divsChild>
                                <w:div w:id="199518333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190873460">
                      <w:marLeft w:val="0"/>
                      <w:marRight w:val="0"/>
                      <w:marTop w:val="0"/>
                      <w:marBottom w:val="0"/>
                      <w:divBdr>
                        <w:top w:val="none" w:sz="0" w:space="0" w:color="auto"/>
                        <w:left w:val="none" w:sz="0" w:space="0" w:color="auto"/>
                        <w:bottom w:val="none" w:sz="0" w:space="0" w:color="auto"/>
                        <w:right w:val="none" w:sz="0" w:space="0" w:color="auto"/>
                      </w:divBdr>
                      <w:divsChild>
                        <w:div w:id="211423839">
                          <w:marLeft w:val="0"/>
                          <w:marRight w:val="0"/>
                          <w:marTop w:val="0"/>
                          <w:marBottom w:val="0"/>
                          <w:divBdr>
                            <w:top w:val="none" w:sz="0" w:space="0" w:color="auto"/>
                            <w:left w:val="none" w:sz="0" w:space="0" w:color="auto"/>
                            <w:bottom w:val="none" w:sz="0" w:space="0" w:color="auto"/>
                            <w:right w:val="none" w:sz="0" w:space="0" w:color="auto"/>
                          </w:divBdr>
                          <w:divsChild>
                            <w:div w:id="888684359">
                              <w:marLeft w:val="0"/>
                              <w:marRight w:val="0"/>
                              <w:marTop w:val="0"/>
                              <w:marBottom w:val="0"/>
                              <w:divBdr>
                                <w:top w:val="none" w:sz="0" w:space="0" w:color="auto"/>
                                <w:left w:val="none" w:sz="0" w:space="0" w:color="auto"/>
                                <w:bottom w:val="none" w:sz="0" w:space="0" w:color="auto"/>
                                <w:right w:val="none" w:sz="0" w:space="0" w:color="auto"/>
                              </w:divBdr>
                            </w:div>
                            <w:div w:id="1330865903">
                              <w:marLeft w:val="0"/>
                              <w:marRight w:val="0"/>
                              <w:marTop w:val="0"/>
                              <w:marBottom w:val="0"/>
                              <w:divBdr>
                                <w:top w:val="none" w:sz="0" w:space="0" w:color="auto"/>
                                <w:left w:val="none" w:sz="0" w:space="0" w:color="auto"/>
                                <w:bottom w:val="none" w:sz="0" w:space="0" w:color="auto"/>
                                <w:right w:val="none" w:sz="0" w:space="0" w:color="auto"/>
                              </w:divBdr>
                              <w:divsChild>
                                <w:div w:id="341081380">
                                  <w:marLeft w:val="0"/>
                                  <w:marRight w:val="0"/>
                                  <w:marTop w:val="0"/>
                                  <w:marBottom w:val="0"/>
                                  <w:divBdr>
                                    <w:top w:val="none" w:sz="0" w:space="0" w:color="auto"/>
                                    <w:left w:val="none" w:sz="0" w:space="0" w:color="auto"/>
                                    <w:bottom w:val="none" w:sz="0" w:space="0" w:color="auto"/>
                                    <w:right w:val="none" w:sz="0" w:space="0" w:color="auto"/>
                                  </w:divBdr>
                                  <w:divsChild>
                                    <w:div w:id="591353966">
                                      <w:marLeft w:val="0"/>
                                      <w:marRight w:val="0"/>
                                      <w:marTop w:val="0"/>
                                      <w:marBottom w:val="0"/>
                                      <w:divBdr>
                                        <w:top w:val="none" w:sz="0" w:space="0" w:color="auto"/>
                                        <w:left w:val="none" w:sz="0" w:space="0" w:color="auto"/>
                                        <w:bottom w:val="none" w:sz="0" w:space="0" w:color="auto"/>
                                        <w:right w:val="none" w:sz="0" w:space="0" w:color="auto"/>
                                      </w:divBdr>
                                    </w:div>
                                  </w:divsChild>
                                </w:div>
                                <w:div w:id="1784153714">
                                  <w:marLeft w:val="0"/>
                                  <w:marRight w:val="0"/>
                                  <w:marTop w:val="0"/>
                                  <w:marBottom w:val="0"/>
                                  <w:divBdr>
                                    <w:top w:val="none" w:sz="0" w:space="0" w:color="auto"/>
                                    <w:left w:val="none" w:sz="0" w:space="0" w:color="auto"/>
                                    <w:bottom w:val="none" w:sz="0" w:space="0" w:color="auto"/>
                                    <w:right w:val="none" w:sz="0" w:space="0" w:color="auto"/>
                                  </w:divBdr>
                                  <w:divsChild>
                                    <w:div w:id="180709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534078">
                          <w:marLeft w:val="0"/>
                          <w:marRight w:val="0"/>
                          <w:marTop w:val="0"/>
                          <w:marBottom w:val="0"/>
                          <w:divBdr>
                            <w:top w:val="none" w:sz="0" w:space="0" w:color="auto"/>
                            <w:left w:val="none" w:sz="0" w:space="0" w:color="auto"/>
                            <w:bottom w:val="none" w:sz="0" w:space="0" w:color="auto"/>
                            <w:right w:val="none" w:sz="0" w:space="0" w:color="auto"/>
                          </w:divBdr>
                          <w:divsChild>
                            <w:div w:id="122463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733448">
                      <w:marLeft w:val="0"/>
                      <w:marRight w:val="0"/>
                      <w:marTop w:val="0"/>
                      <w:marBottom w:val="0"/>
                      <w:divBdr>
                        <w:top w:val="none" w:sz="0" w:space="0" w:color="auto"/>
                        <w:left w:val="none" w:sz="0" w:space="0" w:color="auto"/>
                        <w:bottom w:val="none" w:sz="0" w:space="0" w:color="auto"/>
                        <w:right w:val="none" w:sz="0" w:space="0" w:color="auto"/>
                      </w:divBdr>
                      <w:divsChild>
                        <w:div w:id="1298800643">
                          <w:marLeft w:val="0"/>
                          <w:marRight w:val="0"/>
                          <w:marTop w:val="0"/>
                          <w:marBottom w:val="0"/>
                          <w:divBdr>
                            <w:top w:val="none" w:sz="0" w:space="0" w:color="auto"/>
                            <w:left w:val="none" w:sz="0" w:space="0" w:color="auto"/>
                            <w:bottom w:val="none" w:sz="0" w:space="0" w:color="auto"/>
                            <w:right w:val="none" w:sz="0" w:space="0" w:color="auto"/>
                          </w:divBdr>
                          <w:divsChild>
                            <w:div w:id="1498380665">
                              <w:marLeft w:val="0"/>
                              <w:marRight w:val="0"/>
                              <w:marTop w:val="0"/>
                              <w:marBottom w:val="0"/>
                              <w:divBdr>
                                <w:top w:val="none" w:sz="0" w:space="0" w:color="auto"/>
                                <w:left w:val="none" w:sz="0" w:space="0" w:color="auto"/>
                                <w:bottom w:val="none" w:sz="0" w:space="0" w:color="auto"/>
                                <w:right w:val="none" w:sz="0" w:space="0" w:color="auto"/>
                              </w:divBdr>
                              <w:divsChild>
                                <w:div w:id="40071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16251">
                          <w:marLeft w:val="0"/>
                          <w:marRight w:val="0"/>
                          <w:marTop w:val="0"/>
                          <w:marBottom w:val="0"/>
                          <w:divBdr>
                            <w:top w:val="none" w:sz="0" w:space="0" w:color="auto"/>
                            <w:left w:val="none" w:sz="0" w:space="0" w:color="auto"/>
                            <w:bottom w:val="none" w:sz="0" w:space="0" w:color="auto"/>
                            <w:right w:val="none" w:sz="0" w:space="0" w:color="auto"/>
                          </w:divBdr>
                          <w:divsChild>
                            <w:div w:id="605619703">
                              <w:marLeft w:val="0"/>
                              <w:marRight w:val="0"/>
                              <w:marTop w:val="0"/>
                              <w:marBottom w:val="0"/>
                              <w:divBdr>
                                <w:top w:val="none" w:sz="0" w:space="0" w:color="auto"/>
                                <w:left w:val="none" w:sz="0" w:space="0" w:color="auto"/>
                                <w:bottom w:val="none" w:sz="0" w:space="0" w:color="auto"/>
                                <w:right w:val="none" w:sz="0" w:space="0" w:color="auto"/>
                              </w:divBdr>
                              <w:divsChild>
                                <w:div w:id="1631015255">
                                  <w:marLeft w:val="0"/>
                                  <w:marRight w:val="6000"/>
                                  <w:marTop w:val="0"/>
                                  <w:marBottom w:val="0"/>
                                  <w:divBdr>
                                    <w:top w:val="none" w:sz="0" w:space="0" w:color="auto"/>
                                    <w:left w:val="none" w:sz="0" w:space="0" w:color="auto"/>
                                    <w:bottom w:val="none" w:sz="0" w:space="0" w:color="auto"/>
                                    <w:right w:val="none" w:sz="0" w:space="0" w:color="auto"/>
                                  </w:divBdr>
                                  <w:divsChild>
                                    <w:div w:id="189439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https://belarusmini.by/news/10-muzeev-belarusi-kotorye-obyazatelny-k-poseshcheniyu/" TargetMode="External"/><Relationship Id="rId18" Type="http://schemas.openxmlformats.org/officeDocument/2006/relationships/hyperlink" Target="https://belarusmini.by/news/10-muzeev-belarusi-kotorye-obyazatelny-k-poseshcheniyu/" TargetMode="External"/><Relationship Id="rId26" Type="http://schemas.openxmlformats.org/officeDocument/2006/relationships/image" Target="media/image7.png"/><Relationship Id="rId39"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hyperlink" Target="https://belarusmini.by/news/10-muzeev-belarusi-kotorye-obyazatelny-k-poseshcheniyu/" TargetMode="External"/><Relationship Id="rId34" Type="http://schemas.openxmlformats.org/officeDocument/2006/relationships/hyperlink" Target="https://belarusmini.by/news/kuda-shodit-v-minske-turisticheskom/" TargetMode="External"/><Relationship Id="rId42" Type="http://schemas.openxmlformats.org/officeDocument/2006/relationships/hyperlink" Target="https://belarusmini.by/news/chto-takoe-muzey-miniatyur/" TargetMode="External"/><Relationship Id="rId7" Type="http://schemas.openxmlformats.org/officeDocument/2006/relationships/control" Target="activeX/activeX1.xml"/><Relationship Id="rId12" Type="http://schemas.openxmlformats.org/officeDocument/2006/relationships/image" Target="media/image4.jpeg"/><Relationship Id="rId17" Type="http://schemas.openxmlformats.org/officeDocument/2006/relationships/hyperlink" Target="https://belarusmini.by/news/10-muzeev-belarusi-kotorye-obyazatelny-k-poseshcheniyu/" TargetMode="External"/><Relationship Id="rId25" Type="http://schemas.openxmlformats.org/officeDocument/2006/relationships/image" Target="media/image6.png"/><Relationship Id="rId33" Type="http://schemas.openxmlformats.org/officeDocument/2006/relationships/image" Target="media/image11.png"/><Relationship Id="rId38" Type="http://schemas.openxmlformats.org/officeDocument/2006/relationships/hyperlink" Target="https://belarusmini.by/news/kuda-skhodit-s-rebenkom-v-minske-obzor-uvlekatelnykh-mest/" TargetMode="External"/><Relationship Id="rId2" Type="http://schemas.openxmlformats.org/officeDocument/2006/relationships/styles" Target="styles.xml"/><Relationship Id="rId16" Type="http://schemas.openxmlformats.org/officeDocument/2006/relationships/hyperlink" Target="https://belarusmini.by/news/10-muzeev-belarusi-kotorye-obyazatelny-k-poseshcheniyu/" TargetMode="External"/><Relationship Id="rId20" Type="http://schemas.openxmlformats.org/officeDocument/2006/relationships/hyperlink" Target="https://belarusmini.by/news/10-muzeev-belarusi-kotorye-obyazatelny-k-poseshcheniyu/" TargetMode="External"/><Relationship Id="rId29" Type="http://schemas.openxmlformats.org/officeDocument/2006/relationships/image" Target="media/image9.png"/><Relationship Id="rId41" Type="http://schemas.openxmlformats.org/officeDocument/2006/relationships/hyperlink" Target="https://belarusmini.by/news/neobychnye-muzei-belarusi-i-minska/" TargetMode="Externa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control" Target="activeX/activeX3.xml"/><Relationship Id="rId24" Type="http://schemas.openxmlformats.org/officeDocument/2006/relationships/hyperlink" Target="https://belarusmini.by/exposure/brestskaya-krepost/" TargetMode="External"/><Relationship Id="rId32" Type="http://schemas.openxmlformats.org/officeDocument/2006/relationships/hyperlink" Target="https://belarusmini.by/exposure/dvorets-rumyantsevykh-i-paskevichey/" TargetMode="External"/><Relationship Id="rId37" Type="http://schemas.openxmlformats.org/officeDocument/2006/relationships/image" Target="media/image13.png"/><Relationship Id="rId40" Type="http://schemas.openxmlformats.org/officeDocument/2006/relationships/hyperlink" Target="https://belarusmini.by/visit/?utm_source=belarusmini.by&amp;utm_medium=organic&amp;utm_campaign=blog_museum_belarus&amp;utm_content=prices2&amp;utm_term=september"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elarusmini.by/news/10-muzeev-belarusi-kotorye-obyazatelny-k-poseshcheniyu/" TargetMode="External"/><Relationship Id="rId23" Type="http://schemas.openxmlformats.org/officeDocument/2006/relationships/image" Target="media/image5.png"/><Relationship Id="rId28" Type="http://schemas.openxmlformats.org/officeDocument/2006/relationships/hyperlink" Target="https://belarusmini.by/exposure/nesvizhskiy-zamok/" TargetMode="External"/><Relationship Id="rId36" Type="http://schemas.openxmlformats.org/officeDocument/2006/relationships/image" Target="media/image12.png"/><Relationship Id="rId10" Type="http://schemas.openxmlformats.org/officeDocument/2006/relationships/image" Target="media/image3.wmf"/><Relationship Id="rId19" Type="http://schemas.openxmlformats.org/officeDocument/2006/relationships/hyperlink" Target="https://belarusmini.by/news/10-muzeev-belarusi-kotorye-obyazatelny-k-poseshcheniyu/" TargetMode="External"/><Relationship Id="rId31" Type="http://schemas.openxmlformats.org/officeDocument/2006/relationships/image" Target="media/image1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ntrol" Target="activeX/activeX2.xml"/><Relationship Id="rId14" Type="http://schemas.openxmlformats.org/officeDocument/2006/relationships/hyperlink" Target="https://belarusmini.by/news/10-muzeev-belarusi-kotorye-obyazatelny-k-poseshcheniyu/" TargetMode="External"/><Relationship Id="rId22" Type="http://schemas.openxmlformats.org/officeDocument/2006/relationships/hyperlink" Target="https://belarusmini.by/news/10-muzeev-belarusi-kotorye-obyazatelny-k-poseshcheniyu/" TargetMode="External"/><Relationship Id="rId27" Type="http://schemas.openxmlformats.org/officeDocument/2006/relationships/image" Target="media/image8.png"/><Relationship Id="rId30" Type="http://schemas.openxmlformats.org/officeDocument/2006/relationships/hyperlink" Target="https://belarusmini.by/exposure/mirskiy-zamok/" TargetMode="External"/><Relationship Id="rId35" Type="http://schemas.openxmlformats.org/officeDocument/2006/relationships/hyperlink" Target="https://belarusmini.by/news/belorusskaya-kukhnya-minsk/" TargetMode="External"/><Relationship Id="rId43" Type="http://schemas.openxmlformats.org/officeDocument/2006/relationships/hyperlink" Target="https://belarusmini.by/souvenir-shop/?utm_source=belarusmini.by&amp;utm_medium=organic&amp;utm_campaign=blog_museum_belarus&amp;utm_content=souvenir_shop&amp;utm_term=september"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24-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12</Pages>
  <Words>1761</Words>
  <Characters>10043</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Инна</dc:creator>
  <cp:lastModifiedBy>Инна</cp:lastModifiedBy>
  <cp:revision>2</cp:revision>
  <dcterms:created xsi:type="dcterms:W3CDTF">2020-09-22T07:27:00Z</dcterms:created>
  <dcterms:modified xsi:type="dcterms:W3CDTF">2020-09-28T06:44:00Z</dcterms:modified>
</cp:coreProperties>
</file>