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453" w:rsidRPr="00ED7267" w:rsidRDefault="00A83453" w:rsidP="00A83453">
      <w:pPr>
        <w:spacing w:after="120" w:line="660" w:lineRule="atLeast"/>
        <w:jc w:val="center"/>
        <w:outlineLvl w:val="0"/>
        <w:rPr>
          <w:rFonts w:ascii="Verdana" w:eastAsia="Times New Roman" w:hAnsi="Verdana" w:cs="Arial"/>
          <w:b/>
          <w:bCs/>
          <w:color w:val="000000"/>
          <w:kern w:val="36"/>
          <w:sz w:val="32"/>
          <w:szCs w:val="32"/>
          <w:lang w:eastAsia="ru-RU"/>
        </w:rPr>
      </w:pPr>
      <w:r w:rsidRPr="00ED7267">
        <w:rPr>
          <w:rFonts w:ascii="Verdana" w:eastAsia="Times New Roman" w:hAnsi="Verdana" w:cs="Arial"/>
          <w:b/>
          <w:bCs/>
          <w:color w:val="000000"/>
          <w:kern w:val="36"/>
          <w:sz w:val="32"/>
          <w:szCs w:val="32"/>
          <w:lang w:eastAsia="ru-RU"/>
        </w:rPr>
        <w:t>7 самых необычных музеев Беларуси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Музей контрабанды антиквариата</w:t>
      </w:r>
    </w:p>
    <w:p w:rsidR="00A83453" w:rsidRPr="00A83453" w:rsidRDefault="00A83453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Начнем с единственного музея подобного рода, наверное, в мире. Это </w:t>
      </w:r>
      <w:hyperlink r:id="rId5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музей «Спасенные ценности» в Бресте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. Здесь хранятся ценности, которые пытались вывести контрабандисты из Европы. Особенно ценными экспонатами «Спасенные ценности» пополнились в позднее советское время, когда на Запад пытались вывезти вещи уникальные и большой музейной ценности. Именно тогда в коллекции появились картины А.</w:t>
      </w:r>
      <w:r w:rsidR="00ED7267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К.</w:t>
      </w:r>
      <w:r w:rsidR="00ED7267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Айвазовского, Ю.</w:t>
      </w:r>
      <w:r w:rsidR="00ED7267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Ю.</w:t>
      </w:r>
      <w:r w:rsidR="00ED7267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Клевера, иконы 16 века, ювелирные изделия фирмы Фаберже, </w:t>
      </w:r>
      <w:proofErr w:type="spell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кубачинские</w:t>
      </w:r>
      <w:proofErr w:type="spell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клинки в серебре 19 века, коллекция драгоценной ростовской финифти и японских миниатюр.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br/>
        <w:t>Музей и сейчас пополняется конфискованным контрабандным антиквариатом. В музее можно побродить и самому, но лучше заказать небольшую экскурсию, чтобы подробно узнать уникальную судьбу той или иной вещи. Экспозиция музея довольно обширная, даже с учетом того, что с момента своего основания музей передал церквям Беларуси более 4000 антикварных икон, находящихся в его запасниках. «Спасенные ценности» находятся в симпатичном особняке польской постройки на пересечении двух главных улиц города, и поэтому к нему удобно добираться с любой точки города.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BBD2D0" wp14:editId="33931E2D">
            <wp:extent cx="6315074" cy="5334000"/>
            <wp:effectExtent l="0" t="0" r="0" b="0"/>
            <wp:docPr id="1" name="Рисунок 1" descr="https://avatars.mds.yandex.net/get-zen_doc/1348874/pub_5c85035073c88f00b4414315_5c850362cbb03500b2ffb8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48874/pub_5c85035073c88f00b4414315_5c850362cbb03500b2ffb8ad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9" cy="53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000000"/>
          <w:sz w:val="24"/>
          <w:szCs w:val="24"/>
          <w:lang w:val="be-BY"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 xml:space="preserve">Музей </w:t>
      </w:r>
      <w:r w:rsidR="00ED7267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«</w:t>
      </w: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Спасенные ценности</w:t>
      </w:r>
      <w:r w:rsidR="00ED7267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»</w:t>
      </w:r>
      <w:bookmarkStart w:id="0" w:name="_GoBack"/>
      <w:bookmarkEnd w:id="0"/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Самая старая аптека страны</w:t>
      </w:r>
    </w:p>
    <w:p w:rsidR="00A83453" w:rsidRPr="00A83453" w:rsidRDefault="00A83453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Музей-аптека в </w:t>
      </w:r>
      <w:hyperlink r:id="rId7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Гродно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создан не случайно. Именно в этом в 17 веке открывались самые крупные аптеки при католических монастырях и работали на тот момент лучшие фармацевты и алхимики. В экспозиции нашлось место и уголку алхимика и большому количеству аптечных инструментов, о которых уже не имеют понятия современные провизоры.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br/>
        <w:t>Экспозиция размещена в нескольких залах и является интерактивной. Посетители могут попробовать изготовить и расфасовать секретный порошок «для здоровья» и его же забрать с собой. Экскурсовод расскажет о том, какие известные люди связаны с аптечным делом в Гродно, как изменилось лечение простых болезней, начиная с XVII века. В аптеке-музее большая часть экспозиции отдана под народные методы лечения травами.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F9748F" wp14:editId="55F969BA">
            <wp:extent cx="6381750" cy="4914900"/>
            <wp:effectExtent l="0" t="0" r="0" b="0"/>
            <wp:docPr id="2" name="Рисунок 2" descr="https://avatars.mds.yandex.net/get-zen_doc/1626348/pub_5c85035073c88f00b4414315_5c85036273c88f00b44143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26348/pub_5c85035073c88f00b4414315_5c85036273c88f00b4414318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4" cy="49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Музей-аптека в Гродно</w:t>
      </w:r>
    </w:p>
    <w:p w:rsid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val="be-BY"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Прямо здесь можно дегустировать разнообразные фирменные чайные сборы экологических беловежских трав, в том числе безвредно тонизирующие и снимающие давление. В эффективности можно на месте убедиться и приобрести понравившийся лекарственный чай.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Самый добрый музей Беларуси</w:t>
      </w:r>
    </w:p>
    <w:p w:rsidR="00A83453" w:rsidRPr="00A83453" w:rsidRDefault="00ED7267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hyperlink r:id="rId9" w:tgtFrame="_blank" w:history="1"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Музей кота в Минске</w:t>
        </w:r>
      </w:hyperlink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расположенный в самом сердце старого города. Тут нет сверх ценных экспонатов. Но в музее Кота есть главное — тут создают позитивное настроение, и учат относиться ко всему, с изрядной долей самоиронии и юмора. Ну а для детей, это чуть ли не самый интересный объект для экскурсии. Кроме разнообразных экспонатов о жизни кошачьих и изображений котов из всех материалов, тут есть и довольные своей жизнью хвостатые и усатые экспонаты. Они непринужденно валяются в музейных залах, попадаются под ноги, внимательно следят за реакцией посетителей. Эти экспонаты нельзя трогать, но можно гладить и большинство ждет именно этого от посетителей.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59E99C" wp14:editId="0063F086">
            <wp:extent cx="6381750" cy="4505325"/>
            <wp:effectExtent l="0" t="0" r="0" b="9525"/>
            <wp:docPr id="3" name="Рисунок 3" descr="https://avatars.mds.yandex.net/get-zen_doc/118604/pub_5c85035073c88f00b4414315_5c8503625168ec00b5904a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8604/pub_5c85035073c88f00b4414315_5c8503625168ec00b5904ad9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65" cy="45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Музей кота в Минске</w:t>
      </w:r>
    </w:p>
    <w:p w:rsid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val="be-BY"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Здесь же можно приобрести отличные оригинальные сувениры и сходить в </w:t>
      </w:r>
      <w:proofErr w:type="spell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котокафе</w:t>
      </w:r>
      <w:proofErr w:type="spell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. Если у Вас есть с собой кот, ему тоже будут рады в кошачьем кафе. В рейтинг этот музей вошел из-за расположения, к тому же он станет отличным объектом </w:t>
      </w:r>
      <w:hyperlink r:id="rId11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для семейных туристов с детьми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. Здесь ребенок забывает об усталости и получает только положительные эмоции. Если у туриста есть склонность к рисованию, то он прямо в музее может создать очередной шедевр, который будет обязательно помещен в экспозицию. Кроме того деньги от продажи билетов и сувениров отправляются на помощь беспризорным котам.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Свидетель двух мировых войн</w:t>
      </w:r>
    </w:p>
    <w:p w:rsidR="00A83453" w:rsidRPr="00A83453" w:rsidRDefault="00ED7267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hyperlink r:id="rId12" w:tgtFrame="_blank" w:history="1"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Музей 5 форт на окраине Бреста</w:t>
        </w:r>
      </w:hyperlink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существует благодаря одноименному оборонному сооружению. И это большое чудо</w:t>
      </w:r>
      <w:proofErr w:type="gramStart"/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,</w:t>
      </w:r>
      <w:proofErr w:type="gramEnd"/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что он настолько хорошо сохранился, участвуя в двух мировых войнах. Пережил войну советско-польскую и послевоенную демилитаризацию, когда большинство фортов, относящихся к оборонительному району Брестской Крепости — были взорваны. Тем, кто хочет для себя понять, что собой представляли основные укрепления Брестской Крепости – обязательно нужно посетить этот музей.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0EF8E8" wp14:editId="7A6FA6E8">
            <wp:extent cx="6334125" cy="4486275"/>
            <wp:effectExtent l="0" t="0" r="9525" b="9525"/>
            <wp:docPr id="4" name="Рисунок 4" descr="https://avatars.mds.yandex.net/get-zen_doc/759807/pub_5c85035073c88f00b4414315_5c850362a7af8400b34cdc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759807/pub_5c85035073c88f00b4414315_5c850362a7af8400b34cdcd7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19" cy="44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Музей 5 фо</w:t>
      </w:r>
      <w:proofErr w:type="gramStart"/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рт в Бр</w:t>
      </w:r>
      <w:proofErr w:type="gramEnd"/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есте</w:t>
      </w:r>
    </w:p>
    <w:p w:rsid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val="be-BY"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Массивное сооружение особенно производит впечатление, когда заходишь во внутренний двор. Здесь нет электричества, и если есть желание походить по казематам, забраться в подземные галереи и просто посмотреть на форт со всех сторон, то надо заранее озаботиться удобной одеждой и обувью, и захватить с собой фонарик. Внутри двора неплохая экспозиция военной артиллерии прошлых веков. Вход в форт, в отличи</w:t>
      </w:r>
      <w:proofErr w:type="gram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и</w:t>
      </w:r>
      <w:proofErr w:type="gram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от Брестской Крепости – платный, но вполне бюджетный. Форт окружен зеленью и водой, и в теплые месяцы сюда можно ехать как в парк с фортификационным сооружением. И самые интересные фотографии о посещении Бреста делаются тоже тут.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Красота народной архитектуры</w:t>
      </w:r>
    </w:p>
    <w:p w:rsidR="00A83453" w:rsidRPr="00A83453" w:rsidRDefault="00A83453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Музей народной архитектуры и быта в </w:t>
      </w:r>
      <w:proofErr w:type="spell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агрогородке</w:t>
      </w:r>
      <w:proofErr w:type="spell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Озерцо отличается от </w:t>
      </w:r>
      <w:hyperlink r:id="rId14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многочисленных белорусских этнографических усадеб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качеством своих экспонатов. Здесь нет «</w:t>
      </w:r>
      <w:proofErr w:type="spell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новодела</w:t>
      </w:r>
      <w:proofErr w:type="spell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» а только подлинные экспонаты, которые начали сюда свозить из погибающих деревень более 40 лет назад. Экспонаты все изготовлены из дерева и относятся к 17-19 векам. Некоторые из них находятся не в самом лучшем состоянии.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631D8E" wp14:editId="7D71A5A0">
            <wp:extent cx="6400800" cy="5238750"/>
            <wp:effectExtent l="0" t="0" r="0" b="0"/>
            <wp:docPr id="5" name="Рисунок 5" descr="https://avatars.mds.yandex.net/get-zen_doc/118017/pub_5c85035073c88f00b4414315_5c8503620f8f1500b338623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18017/pub_5c85035073c88f00b4414315_5c8503620f8f1500b3386235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75" cy="52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Музей Озерцо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Музей занимает площадь более 150 га, как большая деревня и разделен на 6 зон, которые отражают основные историко-этнографические регионы страны. Но только три сектора готовы принимать туристов, здесь воссозданы интерьеры жилых построек, можно ознакомиться со зданиями деревянных церквей, народного училища, мельницы и кузниц.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EBF18D" wp14:editId="759E5C9A">
            <wp:extent cx="6381750" cy="4514850"/>
            <wp:effectExtent l="0" t="0" r="0" b="0"/>
            <wp:docPr id="6" name="Рисунок 6" descr="https://avatars.mds.yandex.net/get-zen_doc/195447/pub_5c85035073c88f00b4414315_5c8503624764a600b4ab2a4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5447/pub_5c85035073c88f00b4414315_5c8503624764a600b4ab2a43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95" cy="45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Музей Озерцо интерьер</w:t>
      </w:r>
    </w:p>
    <w:p w:rsid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val="be-BY"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Музей является государственным, поэтому здесь реставраторские работы проводятся медленно, но зато настоящими специалистами со скрупулезным соблюдением всех деталей. В последние годы в музее значительно улучшился сервис, появились туристические объекты и сувениры. В Озерце работает самая старая деревенская корчма Беларуси, её внешний вид и интерьер не менялся более 200 лет. В музей народной архитектуры и быта лучше ехать на целый день в теплое время года. В Озерце постоянно проводятся этнографические праздники и фестивали и часто снимаются исторические фильмы.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Дом-музей Суворова</w:t>
      </w:r>
    </w:p>
    <w:p w:rsidR="00A83453" w:rsidRPr="00A83453" w:rsidRDefault="00ED7267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hyperlink r:id="rId17" w:tgtFrame="_blank" w:history="1"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 xml:space="preserve">Военно-исторический музей в </w:t>
        </w:r>
        <w:proofErr w:type="spellStart"/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Кобрине</w:t>
        </w:r>
        <w:proofErr w:type="spellEnd"/>
      </w:hyperlink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, сам по себе интересен большими подборками старинного оружия и амуниции, но есть у него жемчужина – это мемориальный дом-музей Александра Суворова. В этом месте российский полководец провел самые трагические годы. Это начало своей опалы при Павле Первом и болезнь после швейцарского похода незадолго до его смерти.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536A7E" wp14:editId="36294901">
            <wp:extent cx="6295869" cy="5029200"/>
            <wp:effectExtent l="0" t="0" r="0" b="0"/>
            <wp:docPr id="7" name="Рисунок 7" descr="https://avatars.mds.yandex.net/get-zen_doc/1107063/pub_5c85035073c88f00b4414315_5c850366b62dd000b498ef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107063/pub_5c85035073c88f00b4414315_5c850366b62dd000b498ef68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85" cy="50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Дом-музей Суворова</w:t>
      </w:r>
    </w:p>
    <w:p w:rsid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val="be-BY"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К Суворову в современной Беларуси отношение двоякое. С одной стороны внушаемое долгие годы уважение как к великому полководцу, а с другой стороны Александр Васильевич был высочайше назначен карателем на землях современной Беларуси, во время восстания Костюшко, который родился в километрах 60 северо-восточнее усадебного дома Суворова. Но в любом случае</w:t>
      </w:r>
      <w:proofErr w:type="gram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,</w:t>
      </w:r>
      <w:proofErr w:type="gram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единственный боевой генералиссимус Российской империи заслуживает, чтобы его помнили.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br/>
        <w:t>Дом-музей Суворова недавно открылся после реконструкции. Реставраторы постарались придать интерьеры типичные черты зажиточного шляхетского дома, каким он и являлся. Ведь имение Кобринский Ключ, до того как было подарено Екатериной Второй – Суворову, принадлежало польскому королю. Но король предпочитал ночевать в других местах, поэтому дворец здесь так и не был построен, а был только особняк эконома, который Суворов и сделал своей резиденцией.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br/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lastRenderedPageBreak/>
        <w:t>Дом-музей Суворова отличает необычное количество, для провинциального музея подлинных экспонатов конца 18 века. В экспозиции есть оригинальная мебель сохранившиеся в усадьбе с конца 18 века. Личные вещи не только самого полководца, но и императоров Петра III и Павла I, подлинное наградное оружие, прижизненные портреты исторических деятелей. Тот, кто любит военную историю в этом музее найдет всё необходимое.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val="be-BY" w:eastAsia="ru-RU"/>
        </w:rPr>
      </w:pPr>
    </w:p>
    <w:p w:rsidR="00A83453" w:rsidRPr="00A83453" w:rsidRDefault="00A83453" w:rsidP="00A83453">
      <w:pPr>
        <w:spacing w:after="0" w:line="240" w:lineRule="auto"/>
        <w:jc w:val="center"/>
        <w:outlineLvl w:val="1"/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t>Музей Шагала</w:t>
      </w:r>
    </w:p>
    <w:p w:rsidR="00A83453" w:rsidRPr="00A83453" w:rsidRDefault="00ED7267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hyperlink r:id="rId19" w:tgtFrame="_blank" w:history="1"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Мемориальный дом-музей Шагала</w:t>
        </w:r>
      </w:hyperlink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– еще один атмосферный музей, где человек не рассматривает экспонаты, а просто врастает в необычную атмосферу провинциального и живописного города начала 20 века. Только здесь можно понять, почему </w:t>
      </w:r>
      <w:hyperlink r:id="rId20" w:tgtFrame="_blank" w:history="1"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Вите</w:t>
        </w:r>
        <w:proofErr w:type="gramStart"/>
        <w:r w:rsidR="00A83453"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бск</w:t>
        </w:r>
      </w:hyperlink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ст</w:t>
      </w:r>
      <w:proofErr w:type="gramEnd"/>
      <w:r w:rsidR="00A83453"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ал столицей русского авангарда. И первые свои рисунки юный Шагал рисовал прямо здесь, у окна. Эти пейзажи настолько вошли в жизнь Шагала, что он продолжали их писать всю жизнь. Интерьер дома воссоздан с помощью рисунков автобиографической книги Марка Шагала, и при помощи немецких и швейцарских музейщиков, а также клубов поклонников творчества знаменитого художника.</w:t>
      </w:r>
    </w:p>
    <w:p w:rsidR="00A83453" w:rsidRPr="00A83453" w:rsidRDefault="00A83453" w:rsidP="00A83453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8E26E0C" wp14:editId="51A4B586">
            <wp:extent cx="6419850" cy="4438650"/>
            <wp:effectExtent l="0" t="0" r="0" b="0"/>
            <wp:docPr id="8" name="Рисунок 8" descr="https://avatars.mds.yandex.net/get-zen_doc/1349008/pub_5c85035073c88f00b4414315_5c850367dbfb6c00b591b9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349008/pub_5c85035073c88f00b4414315_5c850367dbfb6c00b591b93b/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53" w:rsidRPr="00A83453" w:rsidRDefault="00A83453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b/>
          <w:bCs/>
          <w:color w:val="000000"/>
          <w:sz w:val="28"/>
          <w:szCs w:val="28"/>
          <w:lang w:eastAsia="ru-RU"/>
        </w:rPr>
        <w:lastRenderedPageBreak/>
        <w:t>Дом музей Шагала</w:t>
      </w:r>
    </w:p>
    <w:p w:rsidR="00A83453" w:rsidRPr="00A83453" w:rsidRDefault="00A83453" w:rsidP="00A83453">
      <w:pPr>
        <w:spacing w:before="90" w:after="300" w:line="240" w:lineRule="auto"/>
        <w:jc w:val="both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В этот список, разумеется, не входят все музеи, которые достойны внимания. Но все эти музеи являются в своем роде уникальными, и при малейшей возможности их стоит посетить.</w:t>
      </w:r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br/>
        <w:t xml:space="preserve">Хотите </w:t>
      </w:r>
      <w:proofErr w:type="spellStart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увидетьвсе</w:t>
      </w:r>
      <w:proofErr w:type="spellEnd"/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это своими глазами? Смотрите </w:t>
      </w:r>
      <w:hyperlink r:id="rId22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туры по Беларуси для школьников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и наши </w:t>
      </w:r>
      <w:hyperlink r:id="rId23" w:tgtFrame="_blank" w:history="1">
        <w:r w:rsidRPr="00A83453">
          <w:rPr>
            <w:rFonts w:ascii="Verdana" w:eastAsia="Times New Roman" w:hAnsi="Verdana" w:cs="Arial"/>
            <w:color w:val="0077FF"/>
            <w:sz w:val="28"/>
            <w:szCs w:val="28"/>
            <w:u w:val="single"/>
            <w:lang w:eastAsia="ru-RU"/>
          </w:rPr>
          <w:t>сборные туры по Беларуси</w:t>
        </w:r>
      </w:hyperlink>
      <w:r w:rsidRPr="00A83453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.</w:t>
      </w:r>
    </w:p>
    <w:p w:rsidR="00A35B56" w:rsidRPr="00A83453" w:rsidRDefault="00A35B56" w:rsidP="00A83453">
      <w:pPr>
        <w:jc w:val="both"/>
        <w:rPr>
          <w:rFonts w:ascii="Verdana" w:hAnsi="Verdana"/>
          <w:sz w:val="28"/>
          <w:szCs w:val="28"/>
        </w:rPr>
      </w:pPr>
    </w:p>
    <w:sectPr w:rsidR="00A35B56" w:rsidRPr="00A83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453"/>
    <w:rsid w:val="006B088B"/>
    <w:rsid w:val="00A35B56"/>
    <w:rsid w:val="00A83453"/>
    <w:rsid w:val="00ED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7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4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628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819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004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447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17460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elcome-belarus.ru/dostoprimechatel_nos/grodno/" TargetMode="External"/><Relationship Id="rId12" Type="http://schemas.openxmlformats.org/officeDocument/2006/relationships/hyperlink" Target="https://welcome-belarus.ru/dostoprimechatel_nos/krepostnoj-fort-5/" TargetMode="External"/><Relationship Id="rId17" Type="http://schemas.openxmlformats.org/officeDocument/2006/relationships/hyperlink" Target="https://welcome-belarus.ru/dostoprimechatel_nos/kobrinskij-voenno-istoricheskij-muzej-imeni-suvorova/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welcome-belarus.ru/dostoprimechatel_nos/vitebsk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elcome-belarus.ru/individualnye-tury-po-belarusi.html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elcome-belarus.ru/dostoprimechatel_nos/muzej-spasyonnye-xudozhestvennye-cennosti/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elcome-belarus.ru/sbornye-tury-po-belarusi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elcome-belarus.ru/dostoprimechatel_nos/muzej-marka-shagal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lcome-belarus.ru/dostoprimechatel_nos/muzej-kota-v-minske/" TargetMode="External"/><Relationship Id="rId14" Type="http://schemas.openxmlformats.org/officeDocument/2006/relationships/hyperlink" Target="https://welcome-belarus.ru/ozhivshee-srednevekove-v-usadbax-belarusi.html/" TargetMode="External"/><Relationship Id="rId22" Type="http://schemas.openxmlformats.org/officeDocument/2006/relationships/hyperlink" Target="https://welcome-belarus.ru/tury-v-belarus-dlya-organizovannyx-grupp-shkolnikov-i-uchashhixs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</cp:revision>
  <dcterms:created xsi:type="dcterms:W3CDTF">2020-09-22T07:10:00Z</dcterms:created>
  <dcterms:modified xsi:type="dcterms:W3CDTF">2020-09-28T06:37:00Z</dcterms:modified>
</cp:coreProperties>
</file>